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00" w:rsidRPr="004C7900" w:rsidRDefault="004C7900" w:rsidP="004C7900">
      <w:pPr>
        <w:spacing w:after="0" w:line="240" w:lineRule="auto"/>
        <w:ind w:firstLine="708"/>
        <w:jc w:val="both"/>
        <w:rPr>
          <w:rFonts w:ascii="Times New Roman" w:hAnsi="Times New Roman"/>
          <w:sz w:val="28"/>
          <w:szCs w:val="28"/>
        </w:rPr>
      </w:pPr>
      <w:r w:rsidRPr="004C7900">
        <w:rPr>
          <w:rFonts w:ascii="Times New Roman" w:hAnsi="Times New Roman"/>
          <w:bCs/>
          <w:sz w:val="28"/>
          <w:szCs w:val="28"/>
        </w:rPr>
        <w:t>По состоянию на 01.04.2023 года в МО «</w:t>
      </w:r>
      <w:proofErr w:type="spellStart"/>
      <w:r w:rsidRPr="004C7900">
        <w:rPr>
          <w:rFonts w:ascii="Times New Roman" w:hAnsi="Times New Roman"/>
          <w:bCs/>
          <w:sz w:val="28"/>
          <w:szCs w:val="28"/>
        </w:rPr>
        <w:t>Инзенский</w:t>
      </w:r>
      <w:proofErr w:type="spellEnd"/>
      <w:r w:rsidRPr="004C7900">
        <w:rPr>
          <w:rFonts w:ascii="Times New Roman" w:hAnsi="Times New Roman"/>
          <w:bCs/>
          <w:sz w:val="28"/>
          <w:szCs w:val="28"/>
        </w:rPr>
        <w:t xml:space="preserve"> район» действует 619 субъектов малого и среднего предпринимательства (98,7 % к показателю 2022 года 627 субъектов), из них 125 юридических лица, 494 индивидуальных предпринимателей. За 1 квартал 2023 года открылось 36 предпринимателей, закрылось 19 предпринимателей.</w:t>
      </w:r>
    </w:p>
    <w:p w:rsidR="004C7900" w:rsidRPr="004C7900" w:rsidRDefault="004C7900" w:rsidP="004C7900">
      <w:pPr>
        <w:spacing w:after="0" w:line="240" w:lineRule="auto"/>
        <w:jc w:val="both"/>
        <w:rPr>
          <w:rFonts w:ascii="Times New Roman" w:hAnsi="Times New Roman"/>
          <w:bCs/>
          <w:sz w:val="28"/>
          <w:szCs w:val="28"/>
        </w:rPr>
      </w:pPr>
    </w:p>
    <w:p w:rsidR="004C7900" w:rsidRPr="004C7900" w:rsidRDefault="004C7900" w:rsidP="004C7900">
      <w:pPr>
        <w:spacing w:after="0" w:line="240" w:lineRule="auto"/>
        <w:jc w:val="both"/>
        <w:rPr>
          <w:rFonts w:ascii="Times New Roman" w:hAnsi="Times New Roman"/>
          <w:b/>
          <w:bCs/>
          <w:sz w:val="28"/>
          <w:szCs w:val="28"/>
        </w:rPr>
      </w:pPr>
      <w:r w:rsidRPr="004C7900">
        <w:rPr>
          <w:rFonts w:ascii="Times New Roman" w:hAnsi="Times New Roman"/>
          <w:b/>
          <w:bCs/>
          <w:sz w:val="28"/>
          <w:szCs w:val="28"/>
        </w:rPr>
        <w:t xml:space="preserve">Количество субъектов предпринимательства </w:t>
      </w:r>
    </w:p>
    <w:p w:rsidR="004C7900" w:rsidRPr="004C7900" w:rsidRDefault="004C7900" w:rsidP="004C7900">
      <w:pPr>
        <w:spacing w:after="0" w:line="240" w:lineRule="auto"/>
        <w:jc w:val="both"/>
        <w:rPr>
          <w:rFonts w:ascii="Times New Roman" w:hAnsi="Times New Roman"/>
          <w:b/>
          <w:bCs/>
          <w:sz w:val="28"/>
          <w:szCs w:val="28"/>
        </w:rPr>
      </w:pPr>
      <w:r w:rsidRPr="004C7900">
        <w:rPr>
          <w:rFonts w:ascii="Times New Roman" w:hAnsi="Times New Roman"/>
          <w:bCs/>
          <w:sz w:val="28"/>
          <w:szCs w:val="28"/>
        </w:rPr>
        <w:t xml:space="preserve">МО « </w:t>
      </w:r>
      <w:proofErr w:type="spellStart"/>
      <w:r w:rsidRPr="004C7900">
        <w:rPr>
          <w:rFonts w:ascii="Times New Roman" w:hAnsi="Times New Roman"/>
          <w:bCs/>
          <w:sz w:val="28"/>
          <w:szCs w:val="28"/>
        </w:rPr>
        <w:t>Инзенский</w:t>
      </w:r>
      <w:proofErr w:type="spellEnd"/>
      <w:r w:rsidRPr="004C7900">
        <w:rPr>
          <w:rFonts w:ascii="Times New Roman" w:hAnsi="Times New Roman"/>
          <w:bCs/>
          <w:sz w:val="28"/>
          <w:szCs w:val="28"/>
        </w:rPr>
        <w:t xml:space="preserve"> район»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134"/>
        <w:gridCol w:w="1134"/>
        <w:gridCol w:w="2540"/>
        <w:gridCol w:w="1843"/>
        <w:gridCol w:w="1241"/>
      </w:tblGrid>
      <w:tr w:rsidR="004C7900" w:rsidRPr="004C7900" w:rsidTr="00C57FDE">
        <w:trPr>
          <w:jc w:val="center"/>
        </w:trPr>
        <w:tc>
          <w:tcPr>
            <w:tcW w:w="1951" w:type="dxa"/>
            <w:vAlign w:val="center"/>
          </w:tcPr>
          <w:p w:rsidR="004C7900" w:rsidRPr="004C7900" w:rsidRDefault="004C7900" w:rsidP="004C7900">
            <w:pPr>
              <w:spacing w:after="0" w:line="240" w:lineRule="auto"/>
              <w:jc w:val="both"/>
              <w:rPr>
                <w:rFonts w:ascii="Times New Roman" w:hAnsi="Times New Roman"/>
                <w:b/>
                <w:bCs/>
                <w:sz w:val="28"/>
                <w:szCs w:val="28"/>
              </w:rPr>
            </w:pPr>
            <w:r w:rsidRPr="004C7900">
              <w:rPr>
                <w:rFonts w:ascii="Times New Roman" w:hAnsi="Times New Roman"/>
                <w:b/>
                <w:bCs/>
                <w:sz w:val="28"/>
                <w:szCs w:val="28"/>
              </w:rPr>
              <w:t>Период</w:t>
            </w:r>
          </w:p>
        </w:tc>
        <w:tc>
          <w:tcPr>
            <w:tcW w:w="1134" w:type="dxa"/>
            <w:vAlign w:val="center"/>
          </w:tcPr>
          <w:p w:rsidR="004C7900" w:rsidRPr="004C7900" w:rsidRDefault="004C7900" w:rsidP="004C7900">
            <w:pPr>
              <w:spacing w:after="0" w:line="240" w:lineRule="auto"/>
              <w:jc w:val="both"/>
              <w:rPr>
                <w:rFonts w:ascii="Times New Roman" w:hAnsi="Times New Roman"/>
                <w:b/>
                <w:bCs/>
                <w:sz w:val="28"/>
                <w:szCs w:val="28"/>
              </w:rPr>
            </w:pPr>
            <w:r w:rsidRPr="004C7900">
              <w:rPr>
                <w:rFonts w:ascii="Times New Roman" w:hAnsi="Times New Roman"/>
                <w:b/>
                <w:bCs/>
                <w:sz w:val="28"/>
                <w:szCs w:val="28"/>
              </w:rPr>
              <w:t xml:space="preserve">Кол-во ИП </w:t>
            </w:r>
          </w:p>
        </w:tc>
        <w:tc>
          <w:tcPr>
            <w:tcW w:w="1134" w:type="dxa"/>
            <w:vAlign w:val="center"/>
          </w:tcPr>
          <w:p w:rsidR="004C7900" w:rsidRPr="004C7900" w:rsidRDefault="004C7900" w:rsidP="004C7900">
            <w:pPr>
              <w:spacing w:after="0" w:line="240" w:lineRule="auto"/>
              <w:jc w:val="both"/>
              <w:rPr>
                <w:rFonts w:ascii="Times New Roman" w:hAnsi="Times New Roman"/>
                <w:b/>
                <w:bCs/>
                <w:sz w:val="28"/>
                <w:szCs w:val="28"/>
              </w:rPr>
            </w:pPr>
            <w:r w:rsidRPr="004C7900">
              <w:rPr>
                <w:rFonts w:ascii="Times New Roman" w:hAnsi="Times New Roman"/>
                <w:b/>
                <w:bCs/>
                <w:sz w:val="28"/>
                <w:szCs w:val="28"/>
              </w:rPr>
              <w:t>Кол-во ЮЛ</w:t>
            </w:r>
          </w:p>
        </w:tc>
        <w:tc>
          <w:tcPr>
            <w:tcW w:w="2268" w:type="dxa"/>
            <w:vAlign w:val="center"/>
          </w:tcPr>
          <w:p w:rsidR="004C7900" w:rsidRPr="004C7900" w:rsidRDefault="004C7900" w:rsidP="004C7900">
            <w:pPr>
              <w:spacing w:after="0" w:line="240" w:lineRule="auto"/>
              <w:jc w:val="both"/>
              <w:rPr>
                <w:rFonts w:ascii="Times New Roman" w:hAnsi="Times New Roman"/>
                <w:b/>
                <w:bCs/>
                <w:sz w:val="28"/>
                <w:szCs w:val="28"/>
              </w:rPr>
            </w:pPr>
            <w:r w:rsidRPr="004C7900">
              <w:rPr>
                <w:rFonts w:ascii="Times New Roman" w:hAnsi="Times New Roman"/>
                <w:b/>
                <w:bCs/>
                <w:sz w:val="28"/>
                <w:szCs w:val="28"/>
              </w:rPr>
              <w:t>Зарегистрировано в 1 кв. 2023 года</w:t>
            </w:r>
          </w:p>
        </w:tc>
        <w:tc>
          <w:tcPr>
            <w:tcW w:w="1843" w:type="dxa"/>
            <w:vAlign w:val="center"/>
          </w:tcPr>
          <w:p w:rsidR="004C7900" w:rsidRPr="004C7900" w:rsidRDefault="004C7900" w:rsidP="004C7900">
            <w:pPr>
              <w:spacing w:after="0" w:line="240" w:lineRule="auto"/>
              <w:jc w:val="both"/>
              <w:rPr>
                <w:rFonts w:ascii="Times New Roman" w:hAnsi="Times New Roman"/>
                <w:b/>
                <w:bCs/>
                <w:sz w:val="28"/>
                <w:szCs w:val="28"/>
              </w:rPr>
            </w:pPr>
            <w:r w:rsidRPr="004C7900">
              <w:rPr>
                <w:rFonts w:ascii="Times New Roman" w:hAnsi="Times New Roman"/>
                <w:b/>
                <w:bCs/>
                <w:sz w:val="28"/>
                <w:szCs w:val="28"/>
              </w:rPr>
              <w:t>Снято с учета в 1 кв. 2023 года</w:t>
            </w:r>
          </w:p>
        </w:tc>
        <w:tc>
          <w:tcPr>
            <w:tcW w:w="1241" w:type="dxa"/>
            <w:vAlign w:val="center"/>
          </w:tcPr>
          <w:p w:rsidR="004C7900" w:rsidRPr="004C7900" w:rsidRDefault="004C7900" w:rsidP="004C7900">
            <w:pPr>
              <w:spacing w:after="0" w:line="240" w:lineRule="auto"/>
              <w:jc w:val="both"/>
              <w:rPr>
                <w:rFonts w:ascii="Times New Roman" w:hAnsi="Times New Roman"/>
                <w:b/>
                <w:bCs/>
                <w:sz w:val="28"/>
                <w:szCs w:val="28"/>
              </w:rPr>
            </w:pPr>
            <w:r w:rsidRPr="004C7900">
              <w:rPr>
                <w:rFonts w:ascii="Times New Roman" w:hAnsi="Times New Roman"/>
                <w:b/>
                <w:bCs/>
                <w:sz w:val="28"/>
                <w:szCs w:val="28"/>
              </w:rPr>
              <w:t>Итого</w:t>
            </w:r>
          </w:p>
        </w:tc>
      </w:tr>
      <w:tr w:rsidR="004C7900" w:rsidRPr="004C7900" w:rsidTr="00C57FDE">
        <w:trPr>
          <w:jc w:val="center"/>
        </w:trPr>
        <w:tc>
          <w:tcPr>
            <w:tcW w:w="1951" w:type="dxa"/>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На 01.04.2022г.</w:t>
            </w:r>
          </w:p>
        </w:tc>
        <w:tc>
          <w:tcPr>
            <w:tcW w:w="1134" w:type="dxa"/>
            <w:vAlign w:val="center"/>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496</w:t>
            </w:r>
          </w:p>
        </w:tc>
        <w:tc>
          <w:tcPr>
            <w:tcW w:w="1134" w:type="dxa"/>
            <w:vAlign w:val="center"/>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131</w:t>
            </w:r>
          </w:p>
        </w:tc>
        <w:tc>
          <w:tcPr>
            <w:tcW w:w="2268" w:type="dxa"/>
            <w:vMerge w:val="restart"/>
            <w:vAlign w:val="center"/>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36</w:t>
            </w:r>
          </w:p>
        </w:tc>
        <w:tc>
          <w:tcPr>
            <w:tcW w:w="1843" w:type="dxa"/>
            <w:vMerge w:val="restart"/>
            <w:vAlign w:val="center"/>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19</w:t>
            </w:r>
          </w:p>
        </w:tc>
        <w:tc>
          <w:tcPr>
            <w:tcW w:w="1241" w:type="dxa"/>
            <w:vAlign w:val="center"/>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627</w:t>
            </w:r>
          </w:p>
        </w:tc>
      </w:tr>
      <w:tr w:rsidR="004C7900" w:rsidRPr="004C7900" w:rsidTr="00C57FDE">
        <w:trPr>
          <w:jc w:val="center"/>
        </w:trPr>
        <w:tc>
          <w:tcPr>
            <w:tcW w:w="1951" w:type="dxa"/>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На 01.04.2023г.</w:t>
            </w:r>
          </w:p>
        </w:tc>
        <w:tc>
          <w:tcPr>
            <w:tcW w:w="1134" w:type="dxa"/>
            <w:vAlign w:val="center"/>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494</w:t>
            </w:r>
          </w:p>
        </w:tc>
        <w:tc>
          <w:tcPr>
            <w:tcW w:w="1134" w:type="dxa"/>
            <w:vAlign w:val="center"/>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125</w:t>
            </w:r>
          </w:p>
        </w:tc>
        <w:tc>
          <w:tcPr>
            <w:tcW w:w="2268" w:type="dxa"/>
            <w:vMerge/>
            <w:vAlign w:val="center"/>
          </w:tcPr>
          <w:p w:rsidR="004C7900" w:rsidRPr="004C7900" w:rsidRDefault="004C7900" w:rsidP="004C7900">
            <w:pPr>
              <w:spacing w:after="0" w:line="240" w:lineRule="auto"/>
              <w:jc w:val="both"/>
              <w:rPr>
                <w:rFonts w:ascii="Times New Roman" w:hAnsi="Times New Roman"/>
                <w:sz w:val="28"/>
                <w:szCs w:val="28"/>
              </w:rPr>
            </w:pPr>
          </w:p>
        </w:tc>
        <w:tc>
          <w:tcPr>
            <w:tcW w:w="1843" w:type="dxa"/>
            <w:vMerge/>
            <w:vAlign w:val="center"/>
          </w:tcPr>
          <w:p w:rsidR="004C7900" w:rsidRPr="004C7900" w:rsidRDefault="004C7900" w:rsidP="004C7900">
            <w:pPr>
              <w:spacing w:after="0" w:line="240" w:lineRule="auto"/>
              <w:jc w:val="both"/>
              <w:rPr>
                <w:rFonts w:ascii="Times New Roman" w:hAnsi="Times New Roman"/>
                <w:sz w:val="28"/>
                <w:szCs w:val="28"/>
              </w:rPr>
            </w:pPr>
          </w:p>
        </w:tc>
        <w:tc>
          <w:tcPr>
            <w:tcW w:w="1241" w:type="dxa"/>
            <w:vAlign w:val="center"/>
          </w:tcPr>
          <w:p w:rsidR="004C7900" w:rsidRPr="004C7900" w:rsidRDefault="004C7900" w:rsidP="004C7900">
            <w:pPr>
              <w:spacing w:after="0" w:line="240" w:lineRule="auto"/>
              <w:jc w:val="both"/>
              <w:rPr>
                <w:rFonts w:ascii="Times New Roman" w:hAnsi="Times New Roman"/>
                <w:sz w:val="28"/>
                <w:szCs w:val="28"/>
              </w:rPr>
            </w:pPr>
            <w:r w:rsidRPr="004C7900">
              <w:rPr>
                <w:rFonts w:ascii="Times New Roman" w:hAnsi="Times New Roman"/>
                <w:sz w:val="28"/>
                <w:szCs w:val="28"/>
              </w:rPr>
              <w:t>619</w:t>
            </w:r>
          </w:p>
        </w:tc>
      </w:tr>
    </w:tbl>
    <w:p w:rsidR="002A7533" w:rsidRPr="00FC0024" w:rsidRDefault="002A7533" w:rsidP="00FC0024">
      <w:pPr>
        <w:spacing w:after="0" w:line="240" w:lineRule="auto"/>
        <w:jc w:val="both"/>
        <w:rPr>
          <w:rFonts w:ascii="Times New Roman" w:hAnsi="Times New Roman"/>
          <w:color w:val="FF0000"/>
          <w:sz w:val="28"/>
          <w:szCs w:val="28"/>
        </w:rPr>
      </w:pPr>
    </w:p>
    <w:p w:rsidR="004C7900" w:rsidRDefault="004C7900" w:rsidP="00BE3F52">
      <w:pPr>
        <w:pStyle w:val="WW-2"/>
        <w:rPr>
          <w:szCs w:val="28"/>
        </w:rPr>
      </w:pPr>
    </w:p>
    <w:p w:rsidR="00BE3F52" w:rsidRDefault="00BE3F52" w:rsidP="00BE3F52">
      <w:pPr>
        <w:pStyle w:val="WW-2"/>
        <w:rPr>
          <w:szCs w:val="28"/>
        </w:rPr>
      </w:pPr>
      <w:r>
        <w:rPr>
          <w:szCs w:val="28"/>
        </w:rPr>
        <w:t>Основные причины прекращения деятельности:</w:t>
      </w:r>
    </w:p>
    <w:p w:rsidR="00BE3F52" w:rsidRDefault="00BE3F52" w:rsidP="00BE3F52">
      <w:pPr>
        <w:spacing w:after="0" w:line="240" w:lineRule="auto"/>
        <w:jc w:val="both"/>
        <w:rPr>
          <w:rFonts w:ascii="Times New Roman" w:hAnsi="Times New Roman"/>
          <w:sz w:val="28"/>
          <w:szCs w:val="28"/>
        </w:rPr>
      </w:pPr>
      <w:r>
        <w:rPr>
          <w:rFonts w:ascii="Times New Roman" w:hAnsi="Times New Roman"/>
          <w:sz w:val="28"/>
          <w:szCs w:val="28"/>
        </w:rPr>
        <w:t>- индивидуальные предприниматели, по фактическому прекращению предпринимательской деятельности;</w:t>
      </w:r>
    </w:p>
    <w:p w:rsidR="00BE3F52" w:rsidRDefault="00BE3F52" w:rsidP="00BE3F52">
      <w:pPr>
        <w:spacing w:after="0" w:line="240" w:lineRule="auto"/>
        <w:jc w:val="both"/>
        <w:rPr>
          <w:rFonts w:ascii="Times New Roman" w:hAnsi="Times New Roman"/>
          <w:sz w:val="28"/>
          <w:szCs w:val="28"/>
        </w:rPr>
      </w:pPr>
      <w:r>
        <w:rPr>
          <w:rFonts w:ascii="Times New Roman" w:hAnsi="Times New Roman"/>
          <w:sz w:val="28"/>
          <w:szCs w:val="28"/>
        </w:rPr>
        <w:t>- юридические лица, прекращение деятельности путём реорганизации в форме присоединения, закрытие организаций, не осуществляющих деятельность на протяжении долгого времени;</w:t>
      </w:r>
    </w:p>
    <w:p w:rsidR="00BE3F52" w:rsidRDefault="00BE3F52" w:rsidP="00BE3F52">
      <w:pPr>
        <w:spacing w:after="0" w:line="240" w:lineRule="auto"/>
        <w:jc w:val="both"/>
        <w:rPr>
          <w:bCs/>
          <w:color w:val="000000"/>
          <w:szCs w:val="28"/>
        </w:rPr>
      </w:pPr>
      <w:r>
        <w:rPr>
          <w:rFonts w:ascii="Times New Roman" w:hAnsi="Times New Roman"/>
          <w:sz w:val="28"/>
          <w:szCs w:val="28"/>
        </w:rPr>
        <w:t xml:space="preserve">- падение покупательского спроса населения, с учетом высокой конкуренции в торговли </w:t>
      </w:r>
      <w:r>
        <w:rPr>
          <w:rFonts w:ascii="Times New Roman" w:hAnsi="Times New Roman"/>
          <w:color w:val="000000"/>
          <w:sz w:val="28"/>
          <w:szCs w:val="28"/>
        </w:rPr>
        <w:t xml:space="preserve">и другие. </w:t>
      </w:r>
    </w:p>
    <w:p w:rsidR="00BE3F52" w:rsidRDefault="00BE3F52" w:rsidP="00BE3F52">
      <w:pPr>
        <w:pStyle w:val="WW-2"/>
        <w:rPr>
          <w:bCs/>
          <w:color w:val="000000"/>
          <w:szCs w:val="28"/>
        </w:rPr>
      </w:pPr>
      <w:r>
        <w:rPr>
          <w:bCs/>
          <w:color w:val="000000"/>
          <w:szCs w:val="28"/>
        </w:rPr>
        <w:t>Распределение малого и среднего предпринимательства по видам экономической деятельности:</w:t>
      </w:r>
    </w:p>
    <w:p w:rsidR="00BE3F52" w:rsidRDefault="00BE3F52" w:rsidP="00BE3F52">
      <w:pPr>
        <w:pStyle w:val="WW-2"/>
        <w:ind w:firstLine="0"/>
        <w:rPr>
          <w:bCs/>
          <w:color w:val="000000"/>
          <w:szCs w:val="28"/>
        </w:rPr>
      </w:pPr>
      <w:r>
        <w:rPr>
          <w:bCs/>
          <w:color w:val="000000"/>
          <w:szCs w:val="28"/>
        </w:rPr>
        <w:t>- 39,2 % розничная и оптовая торговля;</w:t>
      </w:r>
    </w:p>
    <w:p w:rsidR="00BE3F52" w:rsidRDefault="00BE3F52" w:rsidP="00BE3F52">
      <w:pPr>
        <w:pStyle w:val="WW-2"/>
        <w:ind w:firstLine="0"/>
        <w:rPr>
          <w:bCs/>
          <w:color w:val="000000"/>
          <w:szCs w:val="28"/>
        </w:rPr>
      </w:pPr>
      <w:r>
        <w:rPr>
          <w:bCs/>
          <w:color w:val="000000"/>
          <w:szCs w:val="28"/>
        </w:rPr>
        <w:t>- 7,3 % операции с недвижимым имуществом, аренды и предоставление услуг;</w:t>
      </w:r>
    </w:p>
    <w:p w:rsidR="00BE3F52" w:rsidRDefault="00BE3F52" w:rsidP="00BE3F52">
      <w:pPr>
        <w:pStyle w:val="WW-2"/>
        <w:ind w:firstLine="0"/>
        <w:rPr>
          <w:bCs/>
          <w:color w:val="000000"/>
          <w:szCs w:val="28"/>
        </w:rPr>
      </w:pPr>
      <w:r>
        <w:rPr>
          <w:bCs/>
          <w:color w:val="000000"/>
          <w:szCs w:val="28"/>
        </w:rPr>
        <w:t>- 8,3 % обрабатывающие производства;</w:t>
      </w:r>
    </w:p>
    <w:p w:rsidR="00BE3F52" w:rsidRDefault="00BE3F52" w:rsidP="00BE3F52">
      <w:pPr>
        <w:pStyle w:val="WW-2"/>
        <w:ind w:firstLine="0"/>
        <w:rPr>
          <w:bCs/>
          <w:color w:val="000000"/>
          <w:szCs w:val="28"/>
        </w:rPr>
      </w:pPr>
      <w:r>
        <w:rPr>
          <w:bCs/>
          <w:color w:val="000000"/>
          <w:szCs w:val="28"/>
        </w:rPr>
        <w:t>- 10 % сельское хозяйство;</w:t>
      </w:r>
    </w:p>
    <w:p w:rsidR="00BE3F52" w:rsidRDefault="00BE3F52" w:rsidP="00BE3F52">
      <w:pPr>
        <w:pStyle w:val="WW-2"/>
        <w:ind w:firstLine="0"/>
        <w:rPr>
          <w:bCs/>
          <w:color w:val="000000"/>
          <w:szCs w:val="28"/>
        </w:rPr>
      </w:pPr>
      <w:r>
        <w:rPr>
          <w:bCs/>
          <w:color w:val="000000"/>
          <w:szCs w:val="28"/>
        </w:rPr>
        <w:t>- 4,3 % строительство;</w:t>
      </w:r>
    </w:p>
    <w:p w:rsidR="00BE3F52" w:rsidRDefault="00BE3F52" w:rsidP="00BE3F52">
      <w:pPr>
        <w:pStyle w:val="WW-2"/>
        <w:ind w:firstLine="0"/>
        <w:rPr>
          <w:bCs/>
          <w:color w:val="000000"/>
          <w:szCs w:val="28"/>
        </w:rPr>
      </w:pPr>
      <w:r>
        <w:rPr>
          <w:bCs/>
          <w:color w:val="000000"/>
          <w:szCs w:val="28"/>
        </w:rPr>
        <w:t>- 6,8 % транспорт и связь;</w:t>
      </w:r>
    </w:p>
    <w:p w:rsidR="00BE3F52" w:rsidRDefault="00BE3F52" w:rsidP="00BE3F52">
      <w:pPr>
        <w:pStyle w:val="WW-2"/>
        <w:ind w:firstLine="0"/>
        <w:rPr>
          <w:sz w:val="24"/>
        </w:rPr>
      </w:pPr>
      <w:r>
        <w:rPr>
          <w:bCs/>
          <w:color w:val="000000"/>
          <w:szCs w:val="28"/>
        </w:rPr>
        <w:t xml:space="preserve">- 24,1 % прочие. </w:t>
      </w:r>
    </w:p>
    <w:p w:rsidR="00BE3F52" w:rsidRDefault="00BE3F52" w:rsidP="00BE3F52">
      <w:pPr>
        <w:spacing w:after="0" w:line="240" w:lineRule="auto"/>
        <w:jc w:val="both"/>
        <w:rPr>
          <w:bCs/>
          <w:color w:val="000000"/>
          <w:szCs w:val="28"/>
        </w:rPr>
      </w:pPr>
      <w:r>
        <w:rPr>
          <w:rFonts w:ascii="Times New Roman" w:hAnsi="Times New Roman"/>
          <w:sz w:val="24"/>
          <w:szCs w:val="24"/>
        </w:rPr>
        <w:t xml:space="preserve">        </w:t>
      </w:r>
      <w:r>
        <w:rPr>
          <w:rFonts w:ascii="Times New Roman" w:hAnsi="Times New Roman"/>
          <w:color w:val="000000"/>
          <w:sz w:val="28"/>
          <w:szCs w:val="28"/>
          <w:u w:val="single"/>
        </w:rPr>
        <w:t xml:space="preserve">Поступление в </w:t>
      </w:r>
      <w:r>
        <w:rPr>
          <w:rFonts w:ascii="Times New Roman" w:hAnsi="Times New Roman"/>
          <w:sz w:val="28"/>
          <w:szCs w:val="28"/>
          <w:u w:val="single"/>
        </w:rPr>
        <w:t xml:space="preserve">бюджет </w:t>
      </w:r>
      <w:proofErr w:type="spellStart"/>
      <w:r>
        <w:rPr>
          <w:rFonts w:ascii="Times New Roman" w:hAnsi="Times New Roman"/>
          <w:sz w:val="28"/>
          <w:szCs w:val="28"/>
          <w:u w:val="single"/>
        </w:rPr>
        <w:t>Инзенского</w:t>
      </w:r>
      <w:proofErr w:type="spellEnd"/>
      <w:r>
        <w:rPr>
          <w:rFonts w:ascii="Times New Roman" w:hAnsi="Times New Roman"/>
          <w:sz w:val="28"/>
          <w:szCs w:val="28"/>
          <w:u w:val="single"/>
        </w:rPr>
        <w:t xml:space="preserve"> района: </w:t>
      </w:r>
    </w:p>
    <w:p w:rsidR="00287BAC" w:rsidRPr="00287BAC" w:rsidRDefault="00287BAC" w:rsidP="00287BAC">
      <w:pPr>
        <w:pStyle w:val="WW-2"/>
        <w:rPr>
          <w:bCs/>
          <w:szCs w:val="28"/>
        </w:rPr>
      </w:pPr>
      <w:r w:rsidRPr="00287BAC">
        <w:rPr>
          <w:bCs/>
          <w:szCs w:val="28"/>
        </w:rPr>
        <w:t>Анализ поступлений налоговых отчислений, поступивших от субъектов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87BAC" w:rsidRPr="00287BAC" w:rsidTr="00C57FDE">
        <w:tc>
          <w:tcPr>
            <w:tcW w:w="3190" w:type="dxa"/>
            <w:vMerge w:val="restart"/>
            <w:shd w:val="clear" w:color="auto" w:fill="auto"/>
          </w:tcPr>
          <w:p w:rsidR="00287BAC" w:rsidRPr="00287BAC" w:rsidRDefault="00287BAC" w:rsidP="00287BAC">
            <w:pPr>
              <w:pStyle w:val="WW-2"/>
              <w:rPr>
                <w:b/>
                <w:bCs/>
                <w:szCs w:val="28"/>
              </w:rPr>
            </w:pPr>
            <w:r w:rsidRPr="00287BAC">
              <w:rPr>
                <w:b/>
                <w:bCs/>
                <w:szCs w:val="28"/>
              </w:rPr>
              <w:t>Объем налоговых отчислений СМСП</w:t>
            </w:r>
          </w:p>
        </w:tc>
        <w:tc>
          <w:tcPr>
            <w:tcW w:w="3190" w:type="dxa"/>
            <w:shd w:val="clear" w:color="auto" w:fill="auto"/>
          </w:tcPr>
          <w:p w:rsidR="00287BAC" w:rsidRPr="00287BAC" w:rsidRDefault="00287BAC" w:rsidP="00287BAC">
            <w:pPr>
              <w:pStyle w:val="WW-2"/>
              <w:rPr>
                <w:b/>
                <w:bCs/>
                <w:szCs w:val="28"/>
              </w:rPr>
            </w:pPr>
            <w:r w:rsidRPr="00287BAC">
              <w:rPr>
                <w:b/>
                <w:bCs/>
                <w:szCs w:val="28"/>
              </w:rPr>
              <w:t>Январь-март 2022</w:t>
            </w:r>
          </w:p>
          <w:p w:rsidR="00287BAC" w:rsidRPr="00287BAC" w:rsidRDefault="00287BAC" w:rsidP="00287BAC">
            <w:pPr>
              <w:pStyle w:val="WW-2"/>
              <w:rPr>
                <w:b/>
                <w:bCs/>
                <w:szCs w:val="28"/>
              </w:rPr>
            </w:pPr>
            <w:r w:rsidRPr="00287BAC">
              <w:rPr>
                <w:b/>
                <w:bCs/>
                <w:szCs w:val="28"/>
              </w:rPr>
              <w:t xml:space="preserve"> (тыс. руб.)</w:t>
            </w:r>
          </w:p>
        </w:tc>
        <w:tc>
          <w:tcPr>
            <w:tcW w:w="3191" w:type="dxa"/>
            <w:shd w:val="clear" w:color="auto" w:fill="auto"/>
          </w:tcPr>
          <w:p w:rsidR="00287BAC" w:rsidRPr="00287BAC" w:rsidRDefault="00287BAC" w:rsidP="00287BAC">
            <w:pPr>
              <w:pStyle w:val="WW-2"/>
              <w:rPr>
                <w:b/>
                <w:bCs/>
                <w:szCs w:val="28"/>
              </w:rPr>
            </w:pPr>
            <w:r w:rsidRPr="00287BAC">
              <w:rPr>
                <w:b/>
                <w:bCs/>
                <w:szCs w:val="28"/>
              </w:rPr>
              <w:t>Январь-март 2023</w:t>
            </w:r>
          </w:p>
          <w:p w:rsidR="00287BAC" w:rsidRPr="00287BAC" w:rsidRDefault="00287BAC" w:rsidP="00287BAC">
            <w:pPr>
              <w:pStyle w:val="WW-2"/>
              <w:rPr>
                <w:b/>
                <w:bCs/>
                <w:szCs w:val="28"/>
              </w:rPr>
            </w:pPr>
            <w:r w:rsidRPr="00287BAC">
              <w:rPr>
                <w:b/>
                <w:bCs/>
                <w:szCs w:val="28"/>
              </w:rPr>
              <w:t>(тыс. руб.)</w:t>
            </w:r>
          </w:p>
        </w:tc>
      </w:tr>
      <w:tr w:rsidR="00287BAC" w:rsidRPr="00287BAC" w:rsidTr="00C57FDE">
        <w:tc>
          <w:tcPr>
            <w:tcW w:w="3190" w:type="dxa"/>
            <w:vMerge/>
            <w:shd w:val="clear" w:color="auto" w:fill="auto"/>
          </w:tcPr>
          <w:p w:rsidR="00287BAC" w:rsidRPr="00287BAC" w:rsidRDefault="00287BAC" w:rsidP="00287BAC">
            <w:pPr>
              <w:pStyle w:val="WW-2"/>
              <w:rPr>
                <w:b/>
                <w:bCs/>
                <w:szCs w:val="28"/>
              </w:rPr>
            </w:pPr>
          </w:p>
        </w:tc>
        <w:tc>
          <w:tcPr>
            <w:tcW w:w="3190" w:type="dxa"/>
            <w:shd w:val="clear" w:color="auto" w:fill="auto"/>
          </w:tcPr>
          <w:p w:rsidR="00287BAC" w:rsidRPr="00287BAC" w:rsidRDefault="00287BAC" w:rsidP="00287BAC">
            <w:pPr>
              <w:pStyle w:val="WW-2"/>
              <w:rPr>
                <w:b/>
                <w:bCs/>
                <w:szCs w:val="28"/>
              </w:rPr>
            </w:pPr>
            <w:r w:rsidRPr="00287BAC">
              <w:rPr>
                <w:b/>
                <w:bCs/>
                <w:szCs w:val="28"/>
              </w:rPr>
              <w:t>23122,3</w:t>
            </w:r>
          </w:p>
        </w:tc>
        <w:tc>
          <w:tcPr>
            <w:tcW w:w="3191" w:type="dxa"/>
            <w:shd w:val="clear" w:color="auto" w:fill="auto"/>
          </w:tcPr>
          <w:p w:rsidR="00287BAC" w:rsidRPr="00287BAC" w:rsidRDefault="00287BAC" w:rsidP="00287BAC">
            <w:pPr>
              <w:pStyle w:val="WW-2"/>
              <w:rPr>
                <w:b/>
                <w:bCs/>
                <w:szCs w:val="28"/>
              </w:rPr>
            </w:pPr>
            <w:r w:rsidRPr="00287BAC">
              <w:rPr>
                <w:b/>
                <w:bCs/>
                <w:szCs w:val="28"/>
              </w:rPr>
              <w:t>17171,6</w:t>
            </w:r>
          </w:p>
        </w:tc>
      </w:tr>
    </w:tbl>
    <w:p w:rsidR="00287BAC" w:rsidRPr="00287BAC" w:rsidRDefault="00287BAC" w:rsidP="00287BAC">
      <w:pPr>
        <w:pStyle w:val="WW-2"/>
        <w:rPr>
          <w:bCs/>
          <w:szCs w:val="28"/>
        </w:rPr>
      </w:pPr>
    </w:p>
    <w:p w:rsidR="00287BAC" w:rsidRPr="00287BAC" w:rsidRDefault="00287BAC" w:rsidP="00287BAC">
      <w:pPr>
        <w:pStyle w:val="WW-2"/>
        <w:rPr>
          <w:bCs/>
          <w:szCs w:val="28"/>
        </w:rPr>
      </w:pPr>
      <w:r w:rsidRPr="00287BAC">
        <w:rPr>
          <w:bCs/>
          <w:szCs w:val="28"/>
        </w:rPr>
        <w:t>Анализ поступлений налоговых отчислений, поступивших от субъектов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87BAC" w:rsidRPr="00287BAC" w:rsidTr="00C57FDE">
        <w:tc>
          <w:tcPr>
            <w:tcW w:w="3190" w:type="dxa"/>
            <w:shd w:val="clear" w:color="auto" w:fill="auto"/>
          </w:tcPr>
          <w:p w:rsidR="00287BAC" w:rsidRPr="00287BAC" w:rsidRDefault="00287BAC" w:rsidP="00287BAC">
            <w:pPr>
              <w:pStyle w:val="WW-2"/>
              <w:rPr>
                <w:b/>
                <w:bCs/>
                <w:szCs w:val="28"/>
              </w:rPr>
            </w:pPr>
            <w:r w:rsidRPr="00287BAC">
              <w:rPr>
                <w:b/>
                <w:bCs/>
                <w:szCs w:val="28"/>
              </w:rPr>
              <w:t xml:space="preserve">Наименование </w:t>
            </w:r>
            <w:r w:rsidRPr="00287BAC">
              <w:rPr>
                <w:b/>
                <w:bCs/>
                <w:szCs w:val="28"/>
              </w:rPr>
              <w:lastRenderedPageBreak/>
              <w:t>доходных источников</w:t>
            </w:r>
          </w:p>
        </w:tc>
        <w:tc>
          <w:tcPr>
            <w:tcW w:w="3190" w:type="dxa"/>
            <w:shd w:val="clear" w:color="auto" w:fill="auto"/>
          </w:tcPr>
          <w:p w:rsidR="00287BAC" w:rsidRPr="00287BAC" w:rsidRDefault="00287BAC" w:rsidP="00287BAC">
            <w:pPr>
              <w:pStyle w:val="WW-2"/>
              <w:rPr>
                <w:b/>
                <w:bCs/>
                <w:szCs w:val="28"/>
              </w:rPr>
            </w:pPr>
            <w:r w:rsidRPr="00287BAC">
              <w:rPr>
                <w:b/>
                <w:bCs/>
                <w:szCs w:val="28"/>
              </w:rPr>
              <w:lastRenderedPageBreak/>
              <w:t xml:space="preserve">Январь-март </w:t>
            </w:r>
            <w:r w:rsidRPr="00287BAC">
              <w:rPr>
                <w:b/>
                <w:bCs/>
                <w:szCs w:val="28"/>
              </w:rPr>
              <w:lastRenderedPageBreak/>
              <w:t>2022</w:t>
            </w:r>
          </w:p>
          <w:p w:rsidR="00287BAC" w:rsidRPr="00287BAC" w:rsidRDefault="00287BAC" w:rsidP="00287BAC">
            <w:pPr>
              <w:pStyle w:val="WW-2"/>
              <w:rPr>
                <w:b/>
                <w:bCs/>
                <w:szCs w:val="28"/>
              </w:rPr>
            </w:pPr>
            <w:r w:rsidRPr="00287BAC">
              <w:rPr>
                <w:b/>
                <w:bCs/>
                <w:szCs w:val="28"/>
              </w:rPr>
              <w:t xml:space="preserve"> (тыс. руб.)</w:t>
            </w:r>
          </w:p>
        </w:tc>
        <w:tc>
          <w:tcPr>
            <w:tcW w:w="3191" w:type="dxa"/>
            <w:shd w:val="clear" w:color="auto" w:fill="auto"/>
          </w:tcPr>
          <w:p w:rsidR="00287BAC" w:rsidRPr="00287BAC" w:rsidRDefault="00287BAC" w:rsidP="00287BAC">
            <w:pPr>
              <w:pStyle w:val="WW-2"/>
              <w:rPr>
                <w:b/>
                <w:bCs/>
                <w:szCs w:val="28"/>
              </w:rPr>
            </w:pPr>
            <w:r w:rsidRPr="00287BAC">
              <w:rPr>
                <w:b/>
                <w:bCs/>
                <w:szCs w:val="28"/>
              </w:rPr>
              <w:lastRenderedPageBreak/>
              <w:t xml:space="preserve">Январь-март </w:t>
            </w:r>
            <w:r w:rsidRPr="00287BAC">
              <w:rPr>
                <w:b/>
                <w:bCs/>
                <w:szCs w:val="28"/>
              </w:rPr>
              <w:lastRenderedPageBreak/>
              <w:t>2023</w:t>
            </w:r>
          </w:p>
          <w:p w:rsidR="00287BAC" w:rsidRPr="00287BAC" w:rsidRDefault="00287BAC" w:rsidP="00287BAC">
            <w:pPr>
              <w:pStyle w:val="WW-2"/>
              <w:rPr>
                <w:b/>
                <w:bCs/>
                <w:szCs w:val="28"/>
              </w:rPr>
            </w:pPr>
            <w:r w:rsidRPr="00287BAC">
              <w:rPr>
                <w:b/>
                <w:bCs/>
                <w:szCs w:val="28"/>
              </w:rPr>
              <w:t>(тыс. руб.)</w:t>
            </w:r>
          </w:p>
        </w:tc>
      </w:tr>
      <w:tr w:rsidR="00287BAC" w:rsidRPr="00287BAC" w:rsidTr="00C57FDE">
        <w:tc>
          <w:tcPr>
            <w:tcW w:w="3190" w:type="dxa"/>
            <w:shd w:val="clear" w:color="auto" w:fill="auto"/>
          </w:tcPr>
          <w:p w:rsidR="00287BAC" w:rsidRPr="00287BAC" w:rsidRDefault="00287BAC" w:rsidP="00287BAC">
            <w:pPr>
              <w:pStyle w:val="WW-2"/>
              <w:rPr>
                <w:bCs/>
                <w:szCs w:val="28"/>
              </w:rPr>
            </w:pPr>
            <w:r w:rsidRPr="00287BAC">
              <w:rPr>
                <w:bCs/>
                <w:szCs w:val="28"/>
              </w:rPr>
              <w:lastRenderedPageBreak/>
              <w:t>ЕСХН</w:t>
            </w:r>
          </w:p>
        </w:tc>
        <w:tc>
          <w:tcPr>
            <w:tcW w:w="3190" w:type="dxa"/>
            <w:shd w:val="clear" w:color="auto" w:fill="auto"/>
          </w:tcPr>
          <w:p w:rsidR="00287BAC" w:rsidRPr="00287BAC" w:rsidRDefault="00287BAC" w:rsidP="00287BAC">
            <w:pPr>
              <w:pStyle w:val="WW-2"/>
              <w:rPr>
                <w:bCs/>
                <w:szCs w:val="28"/>
              </w:rPr>
            </w:pPr>
            <w:r w:rsidRPr="00287BAC">
              <w:rPr>
                <w:bCs/>
                <w:szCs w:val="28"/>
              </w:rPr>
              <w:t>9,0</w:t>
            </w:r>
          </w:p>
        </w:tc>
        <w:tc>
          <w:tcPr>
            <w:tcW w:w="3191" w:type="dxa"/>
            <w:shd w:val="clear" w:color="auto" w:fill="auto"/>
          </w:tcPr>
          <w:p w:rsidR="00287BAC" w:rsidRPr="00287BAC" w:rsidRDefault="00287BAC" w:rsidP="00287BAC">
            <w:pPr>
              <w:pStyle w:val="WW-2"/>
              <w:rPr>
                <w:bCs/>
                <w:szCs w:val="28"/>
              </w:rPr>
            </w:pPr>
            <w:r w:rsidRPr="00287BAC">
              <w:rPr>
                <w:bCs/>
                <w:szCs w:val="28"/>
              </w:rPr>
              <w:t>8,6</w:t>
            </w:r>
          </w:p>
        </w:tc>
      </w:tr>
      <w:tr w:rsidR="00287BAC" w:rsidRPr="00287BAC" w:rsidTr="00C57FDE">
        <w:tc>
          <w:tcPr>
            <w:tcW w:w="3190" w:type="dxa"/>
            <w:shd w:val="clear" w:color="auto" w:fill="auto"/>
          </w:tcPr>
          <w:p w:rsidR="00287BAC" w:rsidRPr="00287BAC" w:rsidRDefault="00287BAC" w:rsidP="00287BAC">
            <w:pPr>
              <w:pStyle w:val="WW-2"/>
              <w:rPr>
                <w:bCs/>
                <w:szCs w:val="28"/>
              </w:rPr>
            </w:pPr>
            <w:r w:rsidRPr="00287BAC">
              <w:rPr>
                <w:bCs/>
                <w:szCs w:val="28"/>
              </w:rPr>
              <w:t>Патент</w:t>
            </w:r>
          </w:p>
        </w:tc>
        <w:tc>
          <w:tcPr>
            <w:tcW w:w="3190" w:type="dxa"/>
            <w:shd w:val="clear" w:color="auto" w:fill="auto"/>
          </w:tcPr>
          <w:p w:rsidR="00287BAC" w:rsidRPr="00287BAC" w:rsidRDefault="00287BAC" w:rsidP="00287BAC">
            <w:pPr>
              <w:pStyle w:val="WW-2"/>
              <w:rPr>
                <w:bCs/>
                <w:szCs w:val="28"/>
              </w:rPr>
            </w:pPr>
            <w:r w:rsidRPr="00287BAC">
              <w:rPr>
                <w:bCs/>
                <w:szCs w:val="28"/>
              </w:rPr>
              <w:t>1294,2</w:t>
            </w:r>
          </w:p>
        </w:tc>
        <w:tc>
          <w:tcPr>
            <w:tcW w:w="3191" w:type="dxa"/>
            <w:shd w:val="clear" w:color="auto" w:fill="auto"/>
          </w:tcPr>
          <w:p w:rsidR="00287BAC" w:rsidRPr="00287BAC" w:rsidRDefault="00287BAC" w:rsidP="00287BAC">
            <w:pPr>
              <w:pStyle w:val="WW-2"/>
              <w:rPr>
                <w:bCs/>
                <w:szCs w:val="28"/>
              </w:rPr>
            </w:pPr>
            <w:r w:rsidRPr="00287BAC">
              <w:rPr>
                <w:bCs/>
                <w:szCs w:val="28"/>
              </w:rPr>
              <w:t>107,5</w:t>
            </w:r>
          </w:p>
        </w:tc>
      </w:tr>
      <w:tr w:rsidR="00287BAC" w:rsidRPr="00287BAC" w:rsidTr="00C57FDE">
        <w:tc>
          <w:tcPr>
            <w:tcW w:w="3190" w:type="dxa"/>
            <w:shd w:val="clear" w:color="auto" w:fill="auto"/>
          </w:tcPr>
          <w:p w:rsidR="00287BAC" w:rsidRPr="00287BAC" w:rsidRDefault="00287BAC" w:rsidP="00287BAC">
            <w:pPr>
              <w:pStyle w:val="WW-2"/>
              <w:rPr>
                <w:bCs/>
                <w:szCs w:val="28"/>
              </w:rPr>
            </w:pPr>
            <w:r w:rsidRPr="00287BAC">
              <w:rPr>
                <w:bCs/>
                <w:szCs w:val="28"/>
              </w:rPr>
              <w:t>УСНО</w:t>
            </w:r>
          </w:p>
        </w:tc>
        <w:tc>
          <w:tcPr>
            <w:tcW w:w="3190" w:type="dxa"/>
            <w:shd w:val="clear" w:color="auto" w:fill="auto"/>
          </w:tcPr>
          <w:p w:rsidR="00287BAC" w:rsidRPr="00287BAC" w:rsidRDefault="00287BAC" w:rsidP="00287BAC">
            <w:pPr>
              <w:pStyle w:val="WW-2"/>
              <w:rPr>
                <w:bCs/>
                <w:szCs w:val="28"/>
              </w:rPr>
            </w:pPr>
            <w:r w:rsidRPr="00287BAC">
              <w:rPr>
                <w:bCs/>
                <w:szCs w:val="28"/>
              </w:rPr>
              <w:t>3266,3</w:t>
            </w:r>
          </w:p>
        </w:tc>
        <w:tc>
          <w:tcPr>
            <w:tcW w:w="3191" w:type="dxa"/>
            <w:shd w:val="clear" w:color="auto" w:fill="auto"/>
          </w:tcPr>
          <w:p w:rsidR="00287BAC" w:rsidRPr="00287BAC" w:rsidRDefault="00287BAC" w:rsidP="00287BAC">
            <w:pPr>
              <w:pStyle w:val="WW-2"/>
              <w:rPr>
                <w:bCs/>
                <w:szCs w:val="28"/>
              </w:rPr>
            </w:pPr>
            <w:r w:rsidRPr="00287BAC">
              <w:rPr>
                <w:bCs/>
                <w:szCs w:val="28"/>
              </w:rPr>
              <w:t>4715,0</w:t>
            </w:r>
          </w:p>
        </w:tc>
      </w:tr>
      <w:tr w:rsidR="00287BAC" w:rsidRPr="00287BAC" w:rsidTr="00C57FDE">
        <w:tc>
          <w:tcPr>
            <w:tcW w:w="3190" w:type="dxa"/>
            <w:shd w:val="clear" w:color="auto" w:fill="auto"/>
          </w:tcPr>
          <w:p w:rsidR="00287BAC" w:rsidRPr="00287BAC" w:rsidRDefault="00287BAC" w:rsidP="00287BAC">
            <w:pPr>
              <w:pStyle w:val="WW-2"/>
              <w:rPr>
                <w:bCs/>
                <w:szCs w:val="28"/>
              </w:rPr>
            </w:pPr>
            <w:r w:rsidRPr="00287BAC">
              <w:rPr>
                <w:bCs/>
                <w:szCs w:val="28"/>
              </w:rPr>
              <w:t xml:space="preserve">НДФЛ </w:t>
            </w:r>
          </w:p>
        </w:tc>
        <w:tc>
          <w:tcPr>
            <w:tcW w:w="3190" w:type="dxa"/>
            <w:shd w:val="clear" w:color="auto" w:fill="auto"/>
          </w:tcPr>
          <w:p w:rsidR="00287BAC" w:rsidRPr="00287BAC" w:rsidRDefault="00287BAC" w:rsidP="00287BAC">
            <w:pPr>
              <w:pStyle w:val="WW-2"/>
              <w:rPr>
                <w:bCs/>
                <w:szCs w:val="28"/>
              </w:rPr>
            </w:pPr>
            <w:r w:rsidRPr="00287BAC">
              <w:rPr>
                <w:bCs/>
                <w:szCs w:val="28"/>
              </w:rPr>
              <w:t>18561,5</w:t>
            </w:r>
          </w:p>
        </w:tc>
        <w:tc>
          <w:tcPr>
            <w:tcW w:w="3191" w:type="dxa"/>
            <w:shd w:val="clear" w:color="auto" w:fill="auto"/>
          </w:tcPr>
          <w:p w:rsidR="00287BAC" w:rsidRPr="00287BAC" w:rsidRDefault="00287BAC" w:rsidP="00287BAC">
            <w:pPr>
              <w:pStyle w:val="WW-2"/>
              <w:rPr>
                <w:bCs/>
                <w:szCs w:val="28"/>
              </w:rPr>
            </w:pPr>
            <w:r w:rsidRPr="00287BAC">
              <w:rPr>
                <w:bCs/>
                <w:szCs w:val="28"/>
              </w:rPr>
              <w:t>12340,5</w:t>
            </w:r>
          </w:p>
        </w:tc>
      </w:tr>
      <w:tr w:rsidR="00287BAC" w:rsidRPr="00287BAC" w:rsidTr="00C57FDE">
        <w:tc>
          <w:tcPr>
            <w:tcW w:w="3190" w:type="dxa"/>
            <w:shd w:val="clear" w:color="auto" w:fill="auto"/>
          </w:tcPr>
          <w:p w:rsidR="00287BAC" w:rsidRPr="00287BAC" w:rsidRDefault="00287BAC" w:rsidP="00287BAC">
            <w:pPr>
              <w:pStyle w:val="WW-2"/>
              <w:rPr>
                <w:b/>
                <w:bCs/>
                <w:szCs w:val="28"/>
              </w:rPr>
            </w:pPr>
            <w:r w:rsidRPr="00287BAC">
              <w:rPr>
                <w:b/>
                <w:bCs/>
                <w:szCs w:val="28"/>
              </w:rPr>
              <w:t>ИТОГО</w:t>
            </w:r>
          </w:p>
        </w:tc>
        <w:tc>
          <w:tcPr>
            <w:tcW w:w="3190" w:type="dxa"/>
            <w:shd w:val="clear" w:color="auto" w:fill="auto"/>
          </w:tcPr>
          <w:p w:rsidR="00287BAC" w:rsidRPr="00287BAC" w:rsidRDefault="00287BAC" w:rsidP="00287BAC">
            <w:pPr>
              <w:pStyle w:val="WW-2"/>
              <w:rPr>
                <w:b/>
                <w:bCs/>
                <w:szCs w:val="28"/>
              </w:rPr>
            </w:pPr>
            <w:r w:rsidRPr="00287BAC">
              <w:rPr>
                <w:b/>
                <w:bCs/>
                <w:szCs w:val="28"/>
              </w:rPr>
              <w:t>23122,3</w:t>
            </w:r>
          </w:p>
        </w:tc>
        <w:tc>
          <w:tcPr>
            <w:tcW w:w="3191" w:type="dxa"/>
            <w:shd w:val="clear" w:color="auto" w:fill="auto"/>
          </w:tcPr>
          <w:p w:rsidR="00287BAC" w:rsidRPr="00287BAC" w:rsidRDefault="00287BAC" w:rsidP="00287BAC">
            <w:pPr>
              <w:pStyle w:val="WW-2"/>
              <w:rPr>
                <w:b/>
                <w:bCs/>
                <w:szCs w:val="28"/>
              </w:rPr>
            </w:pPr>
            <w:r w:rsidRPr="00287BAC">
              <w:rPr>
                <w:b/>
                <w:bCs/>
                <w:szCs w:val="28"/>
              </w:rPr>
              <w:t>17171,6</w:t>
            </w:r>
          </w:p>
        </w:tc>
      </w:tr>
    </w:tbl>
    <w:p w:rsidR="00287BAC" w:rsidRPr="00287BAC" w:rsidRDefault="00287BAC" w:rsidP="00287BAC">
      <w:pPr>
        <w:pStyle w:val="WW-2"/>
        <w:rPr>
          <w:bCs/>
          <w:szCs w:val="28"/>
        </w:rPr>
      </w:pPr>
    </w:p>
    <w:p w:rsidR="00287BAC" w:rsidRDefault="00287BAC" w:rsidP="00287BAC">
      <w:pPr>
        <w:pStyle w:val="WW-2"/>
        <w:rPr>
          <w:szCs w:val="28"/>
        </w:rPr>
      </w:pPr>
      <w:r w:rsidRPr="00287BAC">
        <w:rPr>
          <w:szCs w:val="28"/>
        </w:rPr>
        <w:t xml:space="preserve">За 1 квартал 2023 год от </w:t>
      </w:r>
      <w:r w:rsidRPr="00287BAC">
        <w:rPr>
          <w:bCs/>
          <w:szCs w:val="28"/>
        </w:rPr>
        <w:t xml:space="preserve">субъектов предпринимательской деятельности поступило </w:t>
      </w:r>
      <w:r w:rsidRPr="00287BAC">
        <w:rPr>
          <w:b/>
          <w:bCs/>
          <w:szCs w:val="28"/>
        </w:rPr>
        <w:t xml:space="preserve">17171,6 </w:t>
      </w:r>
      <w:r w:rsidRPr="00287BAC">
        <w:rPr>
          <w:bCs/>
          <w:szCs w:val="28"/>
        </w:rPr>
        <w:t xml:space="preserve">тыс. руб. налоговых доходов, что составляет 74, 3 % от показателя прошлого года. Снижение поступления </w:t>
      </w:r>
      <w:proofErr w:type="gramStart"/>
      <w:r w:rsidRPr="00287BAC">
        <w:rPr>
          <w:bCs/>
          <w:szCs w:val="28"/>
        </w:rPr>
        <w:t>НДФЛ</w:t>
      </w:r>
      <w:proofErr w:type="gramEnd"/>
      <w:r w:rsidRPr="00287BAC">
        <w:rPr>
          <w:bCs/>
          <w:szCs w:val="28"/>
        </w:rPr>
        <w:t xml:space="preserve"> прежде всего связано с остановкой деятельности градообразующего предприятия ООО ПФ «</w:t>
      </w:r>
      <w:proofErr w:type="spellStart"/>
      <w:r w:rsidRPr="00287BAC">
        <w:rPr>
          <w:bCs/>
          <w:szCs w:val="28"/>
        </w:rPr>
        <w:t>Инзенский</w:t>
      </w:r>
      <w:proofErr w:type="spellEnd"/>
      <w:r w:rsidRPr="00287BAC">
        <w:rPr>
          <w:bCs/>
          <w:szCs w:val="28"/>
        </w:rPr>
        <w:t xml:space="preserve"> ДОЗ», а также дочерних предприятий данной организации. Снижение поступлений от патентной системы </w:t>
      </w:r>
      <w:proofErr w:type="spellStart"/>
      <w:r w:rsidRPr="00287BAC">
        <w:rPr>
          <w:bCs/>
          <w:szCs w:val="28"/>
        </w:rPr>
        <w:t>налогооблажения</w:t>
      </w:r>
      <w:proofErr w:type="spellEnd"/>
      <w:r w:rsidRPr="00287BAC">
        <w:rPr>
          <w:bCs/>
          <w:szCs w:val="28"/>
        </w:rPr>
        <w:t xml:space="preserve"> связано с задержками в поступлении, связанными с введением единого налогового платежа.</w:t>
      </w:r>
    </w:p>
    <w:p w:rsidR="00287BAC" w:rsidRDefault="003141F2" w:rsidP="00BE3F52">
      <w:pPr>
        <w:pStyle w:val="WW-2"/>
        <w:rPr>
          <w:szCs w:val="28"/>
        </w:rPr>
      </w:pPr>
      <w:r w:rsidRPr="003141F2">
        <w:rPr>
          <w:szCs w:val="28"/>
        </w:rPr>
        <w:t>На сегодняшний день финансово-экономическое состояние субъектов МСП оценивается, как стабильное.</w:t>
      </w:r>
      <w:bookmarkStart w:id="0" w:name="_GoBack"/>
      <w:bookmarkEnd w:id="0"/>
    </w:p>
    <w:p w:rsidR="00521AB0" w:rsidRPr="00521AB0" w:rsidRDefault="00521AB0" w:rsidP="00521AB0">
      <w:pPr>
        <w:pStyle w:val="WW-2"/>
        <w:rPr>
          <w:szCs w:val="28"/>
        </w:rPr>
      </w:pPr>
      <w:r>
        <w:rPr>
          <w:szCs w:val="28"/>
        </w:rPr>
        <w:t xml:space="preserve">В </w:t>
      </w:r>
      <w:proofErr w:type="spellStart"/>
      <w:r>
        <w:rPr>
          <w:szCs w:val="28"/>
        </w:rPr>
        <w:t>Инзенском</w:t>
      </w:r>
      <w:proofErr w:type="spellEnd"/>
      <w:r>
        <w:rPr>
          <w:szCs w:val="28"/>
        </w:rPr>
        <w:t xml:space="preserve"> районе</w:t>
      </w:r>
      <w:r w:rsidRPr="00521AB0">
        <w:rPr>
          <w:szCs w:val="28"/>
        </w:rPr>
        <w:t xml:space="preserve"> имеется высокий потенциал по созданию новых рабочих мест. </w:t>
      </w:r>
    </w:p>
    <w:p w:rsidR="00521AB0" w:rsidRPr="00521AB0" w:rsidRDefault="00521AB0" w:rsidP="00521AB0">
      <w:pPr>
        <w:pStyle w:val="WW-2"/>
        <w:rPr>
          <w:szCs w:val="28"/>
        </w:rPr>
      </w:pPr>
      <w:r w:rsidRPr="00521AB0">
        <w:rPr>
          <w:szCs w:val="28"/>
        </w:rPr>
        <w:t>По итогам 2022 года план по созданию новых рабочих мест выполнен на 132%. Годовой план составлял 353 новых рабочих места, создано 467 новых рабочих мест, из них 104 высокопроизводительных, по которым заработная плата составляет 22 347 рублей и выше. Больше всего рабочих мест было создано субъектами малого и среднего предпринимательства в сфере розничной торговли, лесозаготовок, сельского хозяйства</w:t>
      </w:r>
      <w:r>
        <w:rPr>
          <w:szCs w:val="28"/>
        </w:rPr>
        <w:t>.</w:t>
      </w:r>
    </w:p>
    <w:p w:rsidR="00521AB0" w:rsidRPr="00521AB0" w:rsidRDefault="00521AB0" w:rsidP="00521AB0">
      <w:pPr>
        <w:pStyle w:val="WW-2"/>
        <w:rPr>
          <w:szCs w:val="28"/>
        </w:rPr>
      </w:pPr>
      <w:r w:rsidRPr="00521AB0">
        <w:rPr>
          <w:szCs w:val="28"/>
        </w:rPr>
        <w:t>План на 2023 год установлен на уровне 363 новых рабочих места</w:t>
      </w:r>
      <w:r>
        <w:rPr>
          <w:szCs w:val="28"/>
        </w:rPr>
        <w:t>, п</w:t>
      </w:r>
      <w:r w:rsidRPr="00521AB0">
        <w:rPr>
          <w:szCs w:val="28"/>
        </w:rPr>
        <w:t xml:space="preserve">о состоянию на </w:t>
      </w:r>
      <w:r>
        <w:rPr>
          <w:szCs w:val="28"/>
        </w:rPr>
        <w:t>01</w:t>
      </w:r>
      <w:r w:rsidRPr="00521AB0">
        <w:rPr>
          <w:szCs w:val="28"/>
        </w:rPr>
        <w:t>.0</w:t>
      </w:r>
      <w:r>
        <w:rPr>
          <w:szCs w:val="28"/>
        </w:rPr>
        <w:t>4</w:t>
      </w:r>
      <w:r w:rsidRPr="00521AB0">
        <w:rPr>
          <w:szCs w:val="28"/>
        </w:rPr>
        <w:t xml:space="preserve">.2023 выполнение плана составило </w:t>
      </w:r>
      <w:r>
        <w:rPr>
          <w:szCs w:val="28"/>
        </w:rPr>
        <w:t xml:space="preserve">43,5 </w:t>
      </w:r>
      <w:r w:rsidRPr="00521AB0">
        <w:rPr>
          <w:szCs w:val="28"/>
        </w:rPr>
        <w:t xml:space="preserve">%, создано </w:t>
      </w:r>
      <w:r>
        <w:rPr>
          <w:szCs w:val="28"/>
        </w:rPr>
        <w:t>158 рабочих мест.</w:t>
      </w:r>
    </w:p>
    <w:p w:rsidR="00521AB0" w:rsidRPr="00521AB0" w:rsidRDefault="00521AB0" w:rsidP="00521AB0">
      <w:pPr>
        <w:pStyle w:val="WW-2"/>
        <w:rPr>
          <w:b/>
          <w:szCs w:val="28"/>
        </w:rPr>
      </w:pPr>
      <w:r w:rsidRPr="00521AB0">
        <w:rPr>
          <w:b/>
          <w:szCs w:val="28"/>
        </w:rPr>
        <w:t>Промышленная сфера</w:t>
      </w:r>
    </w:p>
    <w:p w:rsidR="00521AB0" w:rsidRPr="00521AB0" w:rsidRDefault="00521AB0" w:rsidP="00521AB0">
      <w:pPr>
        <w:pStyle w:val="WW-2"/>
        <w:rPr>
          <w:szCs w:val="28"/>
        </w:rPr>
      </w:pPr>
      <w:r w:rsidRPr="00521AB0">
        <w:rPr>
          <w:szCs w:val="28"/>
        </w:rPr>
        <w:t>В муниципальном образовании «</w:t>
      </w:r>
      <w:proofErr w:type="spellStart"/>
      <w:r w:rsidRPr="00521AB0">
        <w:rPr>
          <w:szCs w:val="28"/>
        </w:rPr>
        <w:t>Инзенский</w:t>
      </w:r>
      <w:proofErr w:type="spellEnd"/>
      <w:r w:rsidRPr="00521AB0">
        <w:rPr>
          <w:szCs w:val="28"/>
        </w:rPr>
        <w:t xml:space="preserve"> район» ведётся мониторинг производственно-хозяйственной деятельности 10 субъектов промышленной деятельности</w:t>
      </w:r>
      <w:r>
        <w:rPr>
          <w:szCs w:val="28"/>
        </w:rPr>
        <w:t>.</w:t>
      </w:r>
      <w:r w:rsidRPr="00521AB0">
        <w:rPr>
          <w:szCs w:val="28"/>
        </w:rPr>
        <w:t xml:space="preserve"> </w:t>
      </w:r>
    </w:p>
    <w:p w:rsidR="00521AB0" w:rsidRPr="00521AB0" w:rsidRDefault="00521AB0" w:rsidP="00521AB0">
      <w:pPr>
        <w:pStyle w:val="WW-2"/>
        <w:rPr>
          <w:szCs w:val="28"/>
        </w:rPr>
      </w:pPr>
      <w:r w:rsidRPr="00521AB0">
        <w:rPr>
          <w:szCs w:val="28"/>
        </w:rPr>
        <w:t>Общая численность работающих на данных предприятиях составляет 519  человек. Средняя заработная плата  на данных предприятиях составляет  27 640 рублей.  Объём производства продукции по состоянию на 01.0</w:t>
      </w:r>
      <w:r>
        <w:rPr>
          <w:szCs w:val="28"/>
        </w:rPr>
        <w:t>4</w:t>
      </w:r>
      <w:r w:rsidRPr="00521AB0">
        <w:rPr>
          <w:szCs w:val="28"/>
        </w:rPr>
        <w:t>.2023 года составил 92 млн. 024 тыс. руб.</w:t>
      </w:r>
    </w:p>
    <w:p w:rsidR="00521AB0" w:rsidRPr="00521AB0" w:rsidRDefault="00521AB0" w:rsidP="00521AB0">
      <w:pPr>
        <w:pStyle w:val="WW-2"/>
        <w:rPr>
          <w:b/>
          <w:szCs w:val="28"/>
        </w:rPr>
      </w:pPr>
      <w:r w:rsidRPr="00521AB0">
        <w:rPr>
          <w:b/>
          <w:szCs w:val="28"/>
        </w:rPr>
        <w:t>Ситуация на рынке труда и уровень безработицы</w:t>
      </w:r>
    </w:p>
    <w:p w:rsidR="00521AB0" w:rsidRPr="00521AB0" w:rsidRDefault="00521AB0" w:rsidP="00521AB0">
      <w:pPr>
        <w:pStyle w:val="WW-2"/>
        <w:rPr>
          <w:szCs w:val="28"/>
        </w:rPr>
      </w:pPr>
      <w:r w:rsidRPr="00521AB0">
        <w:rPr>
          <w:szCs w:val="28"/>
        </w:rPr>
        <w:t xml:space="preserve">На </w:t>
      </w:r>
      <w:r>
        <w:rPr>
          <w:szCs w:val="28"/>
        </w:rPr>
        <w:t>01</w:t>
      </w:r>
      <w:r w:rsidRPr="00521AB0">
        <w:rPr>
          <w:szCs w:val="28"/>
        </w:rPr>
        <w:t>.0</w:t>
      </w:r>
      <w:r>
        <w:rPr>
          <w:szCs w:val="28"/>
        </w:rPr>
        <w:t>4</w:t>
      </w:r>
      <w:r w:rsidRPr="00521AB0">
        <w:rPr>
          <w:szCs w:val="28"/>
        </w:rPr>
        <w:t xml:space="preserve">.2023 года в Кадровом центре зарегистрировано 173 безработных граждан, уровень регистрируемой безработицы по </w:t>
      </w:r>
      <w:proofErr w:type="spellStart"/>
      <w:r w:rsidRPr="00521AB0">
        <w:rPr>
          <w:szCs w:val="28"/>
        </w:rPr>
        <w:t>Инзенскому</w:t>
      </w:r>
      <w:proofErr w:type="spellEnd"/>
      <w:r w:rsidRPr="00521AB0">
        <w:rPr>
          <w:szCs w:val="28"/>
        </w:rPr>
        <w:t xml:space="preserve"> району составляет 1,33 %. Количество вакансий в банке данных ЦЗН – 201 вакансия, средняя заработная плата по данным вакансиям составляет – 16 242 руб.</w:t>
      </w:r>
    </w:p>
    <w:p w:rsidR="00521AB0" w:rsidRPr="00521AB0" w:rsidRDefault="00521AB0" w:rsidP="00521AB0">
      <w:pPr>
        <w:pStyle w:val="WW-2"/>
        <w:rPr>
          <w:szCs w:val="28"/>
        </w:rPr>
      </w:pPr>
      <w:r w:rsidRPr="00521AB0">
        <w:rPr>
          <w:szCs w:val="28"/>
        </w:rPr>
        <w:t xml:space="preserve">Численность граждан, обратившихся в филиал ОГКУ КЦ Ульяновской области в </w:t>
      </w:r>
      <w:proofErr w:type="spellStart"/>
      <w:r w:rsidRPr="00521AB0">
        <w:rPr>
          <w:szCs w:val="28"/>
        </w:rPr>
        <w:t>Инзенском</w:t>
      </w:r>
      <w:proofErr w:type="spellEnd"/>
      <w:r w:rsidRPr="00521AB0">
        <w:rPr>
          <w:szCs w:val="28"/>
        </w:rPr>
        <w:t xml:space="preserve"> районе за содействием в поиске подходящей работы с начала года составила 309 человек, трудоустроено 55 человек,  уровень  трудоустройства составил 17,7%.</w:t>
      </w:r>
    </w:p>
    <w:p w:rsidR="00521AB0" w:rsidRPr="00521AB0" w:rsidRDefault="00521AB0" w:rsidP="00521AB0">
      <w:pPr>
        <w:pStyle w:val="WW-2"/>
        <w:rPr>
          <w:szCs w:val="28"/>
        </w:rPr>
      </w:pPr>
      <w:r w:rsidRPr="00521AB0">
        <w:rPr>
          <w:szCs w:val="28"/>
        </w:rPr>
        <w:lastRenderedPageBreak/>
        <w:t xml:space="preserve">Задолженность по заработной плате по данным </w:t>
      </w:r>
      <w:proofErr w:type="spellStart"/>
      <w:r w:rsidRPr="00521AB0">
        <w:rPr>
          <w:szCs w:val="28"/>
        </w:rPr>
        <w:t>Ульяновскстата</w:t>
      </w:r>
      <w:proofErr w:type="spellEnd"/>
      <w:r w:rsidRPr="00521AB0">
        <w:rPr>
          <w:szCs w:val="28"/>
        </w:rPr>
        <w:t xml:space="preserve"> отсутствует.</w:t>
      </w:r>
    </w:p>
    <w:p w:rsidR="00521AB0" w:rsidRPr="00521AB0" w:rsidRDefault="00521AB0" w:rsidP="00521AB0">
      <w:pPr>
        <w:pStyle w:val="WW-2"/>
        <w:rPr>
          <w:szCs w:val="28"/>
        </w:rPr>
      </w:pPr>
      <w:r w:rsidRPr="00521AB0">
        <w:rPr>
          <w:szCs w:val="28"/>
        </w:rPr>
        <w:t>Среднемесячная заработная плата за январь-декабрь 2022 года составляет 31075 руб., за январь-декабрь 2021 года 29256 руб. (106% к соответствующему периоду прошлого года).</w:t>
      </w:r>
      <w:r>
        <w:rPr>
          <w:szCs w:val="28"/>
        </w:rPr>
        <w:t xml:space="preserve"> </w:t>
      </w:r>
    </w:p>
    <w:p w:rsidR="00521AB0" w:rsidRPr="00521AB0" w:rsidRDefault="00521AB0" w:rsidP="00521AB0">
      <w:pPr>
        <w:pStyle w:val="WW-2"/>
        <w:rPr>
          <w:szCs w:val="28"/>
        </w:rPr>
      </w:pPr>
      <w:r w:rsidRPr="00521AB0">
        <w:rPr>
          <w:szCs w:val="28"/>
        </w:rPr>
        <w:t xml:space="preserve">По итогам 2022 года среднемесячная заработная плата по </w:t>
      </w:r>
      <w:proofErr w:type="spellStart"/>
      <w:r w:rsidRPr="00521AB0">
        <w:rPr>
          <w:szCs w:val="28"/>
        </w:rPr>
        <w:t>Инзенскому</w:t>
      </w:r>
      <w:proofErr w:type="spellEnd"/>
      <w:r w:rsidRPr="00521AB0">
        <w:rPr>
          <w:szCs w:val="28"/>
        </w:rPr>
        <w:t xml:space="preserve"> району составила 31 075 рублей, темп роста к уровню 2021 года составил 106% (2021 год – 29 322 рубля).</w:t>
      </w:r>
    </w:p>
    <w:p w:rsidR="00521AB0" w:rsidRPr="00521AB0" w:rsidRDefault="00521AB0" w:rsidP="00521AB0">
      <w:pPr>
        <w:pStyle w:val="WW-2"/>
        <w:rPr>
          <w:szCs w:val="28"/>
        </w:rPr>
      </w:pPr>
      <w:r w:rsidRPr="00521AB0">
        <w:rPr>
          <w:szCs w:val="28"/>
        </w:rPr>
        <w:t xml:space="preserve">В разрезе </w:t>
      </w:r>
      <w:r>
        <w:rPr>
          <w:szCs w:val="28"/>
        </w:rPr>
        <w:t xml:space="preserve">следующих </w:t>
      </w:r>
      <w:r w:rsidRPr="00521AB0">
        <w:rPr>
          <w:szCs w:val="28"/>
        </w:rPr>
        <w:t>сфер деятельности наблюдается рост среднемесячной заработной платы, наибольший из которых составляет:</w:t>
      </w:r>
    </w:p>
    <w:p w:rsidR="00521AB0" w:rsidRPr="00521AB0" w:rsidRDefault="00521AB0" w:rsidP="00521AB0">
      <w:pPr>
        <w:pStyle w:val="WW-2"/>
        <w:rPr>
          <w:szCs w:val="28"/>
        </w:rPr>
      </w:pPr>
      <w:r w:rsidRPr="00521AB0">
        <w:rPr>
          <w:szCs w:val="28"/>
        </w:rPr>
        <w:t>- строительство – 28 221  рублей, темп роста 126% (за 2021 год – 22 370 рублей);</w:t>
      </w:r>
    </w:p>
    <w:p w:rsidR="00521AB0" w:rsidRPr="00521AB0" w:rsidRDefault="00521AB0" w:rsidP="00521AB0">
      <w:pPr>
        <w:pStyle w:val="WW-2"/>
        <w:rPr>
          <w:szCs w:val="28"/>
        </w:rPr>
      </w:pPr>
      <w:r w:rsidRPr="00521AB0">
        <w:rPr>
          <w:szCs w:val="28"/>
        </w:rPr>
        <w:t>- деятельность гостиниц и предприятий общественного питания – 17 600 рублей, темп роста 121% (за 2021 год – 14 626 рублей);</w:t>
      </w:r>
    </w:p>
    <w:p w:rsidR="00521AB0" w:rsidRPr="00521AB0" w:rsidRDefault="00521AB0" w:rsidP="00521AB0">
      <w:pPr>
        <w:pStyle w:val="WW-2"/>
        <w:rPr>
          <w:szCs w:val="28"/>
        </w:rPr>
      </w:pPr>
      <w:r w:rsidRPr="00521AB0">
        <w:rPr>
          <w:szCs w:val="28"/>
        </w:rPr>
        <w:t>- торговля оптовая и розничная – 30 631 рублей, темп роста 114% (за 2021 год – 26 927 рублей).</w:t>
      </w:r>
    </w:p>
    <w:p w:rsidR="00FC0024" w:rsidRPr="00FC0024" w:rsidRDefault="00FC0024" w:rsidP="00FC0024">
      <w:pPr>
        <w:spacing w:after="0" w:line="240" w:lineRule="auto"/>
        <w:jc w:val="both"/>
        <w:rPr>
          <w:rFonts w:ascii="Times New Roman" w:hAnsi="Times New Roman"/>
          <w:sz w:val="28"/>
          <w:szCs w:val="28"/>
        </w:rPr>
      </w:pPr>
      <w:r>
        <w:rPr>
          <w:rFonts w:ascii="Times New Roman" w:hAnsi="Times New Roman"/>
          <w:sz w:val="28"/>
          <w:szCs w:val="28"/>
        </w:rPr>
        <w:tab/>
      </w:r>
    </w:p>
    <w:p w:rsidR="004C7900" w:rsidRPr="004C7900" w:rsidRDefault="004C7900" w:rsidP="004C7900">
      <w:pPr>
        <w:spacing w:after="0"/>
        <w:ind w:firstLine="708"/>
        <w:contextualSpacing/>
        <w:jc w:val="both"/>
        <w:rPr>
          <w:rFonts w:ascii="Times New Roman" w:hAnsi="Times New Roman"/>
          <w:color w:val="FF0000"/>
          <w:sz w:val="28"/>
          <w:szCs w:val="28"/>
        </w:rPr>
      </w:pPr>
      <w:r w:rsidRPr="004C7900">
        <w:rPr>
          <w:rFonts w:ascii="Times New Roman" w:hAnsi="Times New Roman"/>
          <w:color w:val="FF0000"/>
          <w:sz w:val="28"/>
          <w:szCs w:val="28"/>
        </w:rPr>
        <w:t xml:space="preserve"> </w:t>
      </w:r>
    </w:p>
    <w:p w:rsidR="004C7900" w:rsidRPr="003141F2" w:rsidRDefault="004C7900" w:rsidP="004C7900">
      <w:pPr>
        <w:spacing w:after="0"/>
        <w:ind w:firstLine="708"/>
        <w:contextualSpacing/>
        <w:jc w:val="both"/>
        <w:rPr>
          <w:rFonts w:ascii="Times New Roman" w:hAnsi="Times New Roman"/>
          <w:b/>
          <w:sz w:val="28"/>
          <w:szCs w:val="28"/>
        </w:rPr>
      </w:pPr>
      <w:r w:rsidRPr="003141F2">
        <w:rPr>
          <w:rFonts w:ascii="Times New Roman" w:hAnsi="Times New Roman"/>
          <w:b/>
          <w:sz w:val="28"/>
          <w:szCs w:val="28"/>
        </w:rPr>
        <w:t xml:space="preserve">Деятельность Центра развития предпринимательства </w:t>
      </w:r>
      <w:proofErr w:type="spellStart"/>
      <w:r w:rsidRPr="003141F2">
        <w:rPr>
          <w:rFonts w:ascii="Times New Roman" w:hAnsi="Times New Roman"/>
          <w:b/>
          <w:sz w:val="28"/>
          <w:szCs w:val="28"/>
        </w:rPr>
        <w:t>Инзенского</w:t>
      </w:r>
      <w:proofErr w:type="spellEnd"/>
      <w:r w:rsidRPr="003141F2">
        <w:rPr>
          <w:rFonts w:ascii="Times New Roman" w:hAnsi="Times New Roman"/>
          <w:b/>
          <w:sz w:val="28"/>
          <w:szCs w:val="28"/>
        </w:rPr>
        <w:t xml:space="preserve"> района</w:t>
      </w:r>
    </w:p>
    <w:p w:rsidR="004C7900" w:rsidRPr="003141F2" w:rsidRDefault="004C7900" w:rsidP="004C7900">
      <w:pPr>
        <w:spacing w:after="0"/>
        <w:ind w:firstLine="708"/>
        <w:contextualSpacing/>
        <w:jc w:val="both"/>
        <w:rPr>
          <w:rFonts w:ascii="Times New Roman" w:hAnsi="Times New Roman"/>
          <w:b/>
          <w:sz w:val="28"/>
          <w:szCs w:val="28"/>
        </w:rPr>
      </w:pPr>
    </w:p>
    <w:p w:rsidR="004C7900" w:rsidRPr="003141F2" w:rsidRDefault="004C7900" w:rsidP="004C7900">
      <w:pPr>
        <w:spacing w:after="0"/>
        <w:ind w:firstLine="708"/>
        <w:contextualSpacing/>
        <w:jc w:val="both"/>
        <w:rPr>
          <w:rFonts w:ascii="Times New Roman" w:hAnsi="Times New Roman"/>
          <w:b/>
          <w:sz w:val="28"/>
          <w:szCs w:val="28"/>
        </w:rPr>
      </w:pPr>
      <w:r w:rsidRPr="003141F2">
        <w:rPr>
          <w:rFonts w:ascii="Times New Roman" w:hAnsi="Times New Roman"/>
          <w:b/>
          <w:sz w:val="28"/>
          <w:szCs w:val="28"/>
        </w:rPr>
        <w:t>Консультирование</w:t>
      </w:r>
    </w:p>
    <w:p w:rsidR="004C7900" w:rsidRPr="003141F2" w:rsidRDefault="004C7900" w:rsidP="004C7900">
      <w:pPr>
        <w:spacing w:after="0"/>
        <w:ind w:firstLine="708"/>
        <w:contextualSpacing/>
        <w:jc w:val="both"/>
        <w:rPr>
          <w:rFonts w:ascii="Times New Roman" w:hAnsi="Times New Roman"/>
          <w:bCs/>
          <w:sz w:val="28"/>
          <w:szCs w:val="28"/>
        </w:rPr>
      </w:pPr>
      <w:r w:rsidRPr="003141F2">
        <w:rPr>
          <w:rFonts w:ascii="Times New Roman" w:hAnsi="Times New Roman"/>
          <w:b/>
          <w:bCs/>
          <w:sz w:val="28"/>
          <w:szCs w:val="28"/>
        </w:rPr>
        <w:t>За 1 квартал 2023 года</w:t>
      </w:r>
      <w:r w:rsidRPr="003141F2">
        <w:rPr>
          <w:rFonts w:ascii="Times New Roman" w:hAnsi="Times New Roman"/>
          <w:bCs/>
          <w:sz w:val="28"/>
          <w:szCs w:val="28"/>
        </w:rPr>
        <w:t xml:space="preserve"> Центром развития предпринимательства оказано 289 услуг (консультаций, семинаров). </w:t>
      </w:r>
    </w:p>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Количество уникальных субъектов МСП, которым оказаны меры поддержки:</w:t>
      </w:r>
    </w:p>
    <w:p w:rsidR="004C7900" w:rsidRPr="003141F2" w:rsidRDefault="004C7900" w:rsidP="004C7900">
      <w:pPr>
        <w:numPr>
          <w:ilvl w:val="0"/>
          <w:numId w:val="5"/>
        </w:numPr>
        <w:tabs>
          <w:tab w:val="clear" w:pos="1637"/>
          <w:tab w:val="num" w:pos="0"/>
        </w:tabs>
        <w:spacing w:after="0"/>
        <w:contextualSpacing/>
        <w:jc w:val="both"/>
        <w:rPr>
          <w:rFonts w:ascii="Times New Roman" w:hAnsi="Times New Roman"/>
          <w:sz w:val="28"/>
          <w:szCs w:val="28"/>
        </w:rPr>
      </w:pPr>
      <w:r w:rsidRPr="003141F2">
        <w:rPr>
          <w:rFonts w:ascii="Times New Roman" w:hAnsi="Times New Roman"/>
          <w:sz w:val="28"/>
          <w:szCs w:val="28"/>
        </w:rPr>
        <w:t xml:space="preserve">по направлению консультаций –45 субъектов МСП, </w:t>
      </w:r>
    </w:p>
    <w:p w:rsidR="004C7900" w:rsidRPr="003141F2" w:rsidRDefault="004C7900" w:rsidP="004C7900">
      <w:pPr>
        <w:numPr>
          <w:ilvl w:val="0"/>
          <w:numId w:val="5"/>
        </w:numPr>
        <w:tabs>
          <w:tab w:val="clear" w:pos="1637"/>
          <w:tab w:val="num" w:pos="0"/>
        </w:tabs>
        <w:spacing w:after="0"/>
        <w:contextualSpacing/>
        <w:jc w:val="both"/>
        <w:rPr>
          <w:rFonts w:ascii="Times New Roman" w:hAnsi="Times New Roman"/>
          <w:sz w:val="28"/>
          <w:szCs w:val="28"/>
        </w:rPr>
      </w:pPr>
      <w:r w:rsidRPr="003141F2">
        <w:rPr>
          <w:rFonts w:ascii="Times New Roman" w:hAnsi="Times New Roman"/>
          <w:sz w:val="28"/>
          <w:szCs w:val="28"/>
        </w:rPr>
        <w:t>по направлению семинаров – 24 субъектов МСП.</w:t>
      </w:r>
    </w:p>
    <w:p w:rsidR="004C7900" w:rsidRPr="003141F2" w:rsidRDefault="004C7900" w:rsidP="004C7900">
      <w:pPr>
        <w:numPr>
          <w:ilvl w:val="0"/>
          <w:numId w:val="5"/>
        </w:numPr>
        <w:tabs>
          <w:tab w:val="clear" w:pos="1637"/>
          <w:tab w:val="num" w:pos="0"/>
        </w:tabs>
        <w:spacing w:after="0"/>
        <w:contextualSpacing/>
        <w:jc w:val="both"/>
        <w:rPr>
          <w:rFonts w:ascii="Times New Roman" w:hAnsi="Times New Roman"/>
          <w:sz w:val="28"/>
          <w:szCs w:val="28"/>
        </w:rPr>
      </w:pPr>
      <w:r w:rsidRPr="003141F2">
        <w:rPr>
          <w:rFonts w:ascii="Times New Roman" w:hAnsi="Times New Roman"/>
          <w:sz w:val="28"/>
          <w:szCs w:val="28"/>
        </w:rPr>
        <w:t>семинары для лиц, желающих стать предпринимателями – 163 чел.</w:t>
      </w:r>
    </w:p>
    <w:p w:rsidR="004C7900" w:rsidRPr="003141F2" w:rsidRDefault="004C7900" w:rsidP="004C7900">
      <w:pPr>
        <w:numPr>
          <w:ilvl w:val="0"/>
          <w:numId w:val="14"/>
        </w:numPr>
        <w:spacing w:after="0"/>
        <w:contextualSpacing/>
        <w:jc w:val="both"/>
        <w:rPr>
          <w:rFonts w:ascii="Times New Roman" w:hAnsi="Times New Roman"/>
          <w:b/>
          <w:sz w:val="28"/>
          <w:szCs w:val="28"/>
        </w:rPr>
      </w:pPr>
      <w:r w:rsidRPr="003141F2">
        <w:rPr>
          <w:rFonts w:ascii="Times New Roman" w:hAnsi="Times New Roman"/>
          <w:sz w:val="28"/>
          <w:szCs w:val="28"/>
        </w:rPr>
        <w:t xml:space="preserve">Количество проведенных обучающих мероприятий: </w:t>
      </w:r>
    </w:p>
    <w:p w:rsidR="004C7900" w:rsidRPr="003141F2" w:rsidRDefault="004C7900" w:rsidP="004C7900">
      <w:pPr>
        <w:spacing w:after="0"/>
        <w:ind w:firstLine="708"/>
        <w:contextualSpacing/>
        <w:jc w:val="both"/>
        <w:rPr>
          <w:rFonts w:ascii="Times New Roman" w:hAnsi="Times New Roman"/>
          <w:b/>
          <w:sz w:val="28"/>
          <w:szCs w:val="28"/>
        </w:rPr>
      </w:pPr>
      <w:r w:rsidRPr="003141F2">
        <w:rPr>
          <w:rFonts w:ascii="Times New Roman" w:hAnsi="Times New Roman"/>
          <w:b/>
          <w:sz w:val="28"/>
          <w:szCs w:val="28"/>
        </w:rPr>
        <w:t xml:space="preserve">по направлению ЦПП: </w:t>
      </w:r>
    </w:p>
    <w:tbl>
      <w:tblPr>
        <w:tblW w:w="9631" w:type="dxa"/>
        <w:tblInd w:w="-30" w:type="dxa"/>
        <w:tblLayout w:type="fixed"/>
        <w:tblLook w:val="0000" w:firstRow="0" w:lastRow="0" w:firstColumn="0" w:lastColumn="0" w:noHBand="0" w:noVBand="0"/>
      </w:tblPr>
      <w:tblGrid>
        <w:gridCol w:w="5200"/>
        <w:gridCol w:w="2277"/>
        <w:gridCol w:w="2154"/>
      </w:tblGrid>
      <w:tr w:rsidR="003141F2" w:rsidRPr="003141F2" w:rsidTr="00C57FDE">
        <w:tc>
          <w:tcPr>
            <w:tcW w:w="5200"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b/>
                <w:sz w:val="28"/>
                <w:szCs w:val="28"/>
              </w:rPr>
            </w:pPr>
            <w:r w:rsidRPr="003141F2">
              <w:rPr>
                <w:rFonts w:ascii="Times New Roman" w:hAnsi="Times New Roman"/>
                <w:b/>
                <w:sz w:val="28"/>
                <w:szCs w:val="28"/>
              </w:rPr>
              <w:t>Направление</w:t>
            </w:r>
          </w:p>
        </w:tc>
        <w:tc>
          <w:tcPr>
            <w:tcW w:w="2277"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b/>
                <w:sz w:val="28"/>
                <w:szCs w:val="28"/>
              </w:rPr>
            </w:pPr>
            <w:r w:rsidRPr="003141F2">
              <w:rPr>
                <w:rFonts w:ascii="Times New Roman" w:hAnsi="Times New Roman"/>
                <w:b/>
                <w:sz w:val="28"/>
                <w:szCs w:val="28"/>
              </w:rPr>
              <w:t>Количество мероприятий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b/>
                <w:sz w:val="28"/>
                <w:szCs w:val="28"/>
              </w:rPr>
              <w:t>Количество участников</w:t>
            </w:r>
          </w:p>
        </w:tc>
      </w:tr>
      <w:tr w:rsidR="003141F2" w:rsidRPr="003141F2" w:rsidTr="00C57FDE">
        <w:tc>
          <w:tcPr>
            <w:tcW w:w="5200" w:type="dxa"/>
            <w:tcBorders>
              <w:top w:val="single" w:sz="4" w:space="0" w:color="000000"/>
              <w:left w:val="single" w:sz="4" w:space="0" w:color="000000"/>
              <w:bottom w:val="single" w:sz="4" w:space="0" w:color="000000"/>
            </w:tcBorders>
            <w:shd w:val="clear" w:color="auto" w:fill="auto"/>
            <w:vAlign w:val="center"/>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Меры поддержки малых форм хозяйствования на селе</w:t>
            </w:r>
          </w:p>
        </w:tc>
        <w:tc>
          <w:tcPr>
            <w:tcW w:w="2277"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1</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12</w:t>
            </w:r>
          </w:p>
        </w:tc>
      </w:tr>
      <w:tr w:rsidR="003141F2" w:rsidRPr="003141F2" w:rsidTr="00C57FDE">
        <w:tc>
          <w:tcPr>
            <w:tcW w:w="5200" w:type="dxa"/>
            <w:tcBorders>
              <w:top w:val="single" w:sz="4" w:space="0" w:color="000000"/>
              <w:left w:val="single" w:sz="4" w:space="0" w:color="000000"/>
              <w:bottom w:val="single" w:sz="4" w:space="0" w:color="000000"/>
            </w:tcBorders>
            <w:shd w:val="clear" w:color="auto" w:fill="auto"/>
            <w:vAlign w:val="center"/>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bCs/>
                <w:sz w:val="28"/>
                <w:szCs w:val="28"/>
                <w:lang w:bidi="ru-RU"/>
              </w:rPr>
              <w:t xml:space="preserve">Меры государственной финансовой поддержки предпринимателям и </w:t>
            </w:r>
            <w:proofErr w:type="spellStart"/>
            <w:r w:rsidRPr="003141F2">
              <w:rPr>
                <w:rFonts w:ascii="Times New Roman" w:hAnsi="Times New Roman"/>
                <w:bCs/>
                <w:sz w:val="28"/>
                <w:szCs w:val="28"/>
                <w:lang w:bidi="ru-RU"/>
              </w:rPr>
              <w:t>самозанятым</w:t>
            </w:r>
            <w:proofErr w:type="spellEnd"/>
            <w:r w:rsidRPr="003141F2">
              <w:rPr>
                <w:rFonts w:ascii="Times New Roman" w:hAnsi="Times New Roman"/>
                <w:bCs/>
                <w:sz w:val="28"/>
                <w:szCs w:val="28"/>
                <w:lang w:bidi="ru-RU"/>
              </w:rPr>
              <w:t xml:space="preserve"> гражданам</w:t>
            </w:r>
          </w:p>
        </w:tc>
        <w:tc>
          <w:tcPr>
            <w:tcW w:w="2277"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1</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b/>
                <w:sz w:val="28"/>
                <w:szCs w:val="28"/>
              </w:rPr>
            </w:pPr>
            <w:r w:rsidRPr="003141F2">
              <w:rPr>
                <w:rFonts w:ascii="Times New Roman" w:hAnsi="Times New Roman"/>
                <w:sz w:val="28"/>
                <w:szCs w:val="28"/>
              </w:rPr>
              <w:t>12</w:t>
            </w:r>
          </w:p>
        </w:tc>
      </w:tr>
      <w:tr w:rsidR="003141F2" w:rsidRPr="003141F2" w:rsidTr="00C57FDE">
        <w:tc>
          <w:tcPr>
            <w:tcW w:w="5200" w:type="dxa"/>
            <w:tcBorders>
              <w:top w:val="single" w:sz="4" w:space="0" w:color="000000"/>
              <w:left w:val="single" w:sz="4" w:space="0" w:color="000000"/>
              <w:bottom w:val="single" w:sz="4" w:space="0" w:color="000000"/>
            </w:tcBorders>
            <w:shd w:val="clear" w:color="auto" w:fill="auto"/>
            <w:vAlign w:val="center"/>
          </w:tcPr>
          <w:p w:rsidR="004C7900" w:rsidRPr="003141F2" w:rsidRDefault="004C7900" w:rsidP="004C7900">
            <w:pPr>
              <w:spacing w:after="0"/>
              <w:ind w:firstLine="708"/>
              <w:contextualSpacing/>
              <w:jc w:val="both"/>
              <w:rPr>
                <w:rFonts w:ascii="Times New Roman" w:hAnsi="Times New Roman"/>
                <w:sz w:val="28"/>
                <w:szCs w:val="28"/>
                <w:lang w:val="en-US"/>
              </w:rPr>
            </w:pPr>
            <w:r w:rsidRPr="003141F2">
              <w:rPr>
                <w:rFonts w:ascii="Times New Roman" w:hAnsi="Times New Roman"/>
                <w:b/>
                <w:sz w:val="28"/>
                <w:szCs w:val="28"/>
              </w:rPr>
              <w:t>ИТОГО</w:t>
            </w:r>
          </w:p>
        </w:tc>
        <w:tc>
          <w:tcPr>
            <w:tcW w:w="2277"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2</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24</w:t>
            </w:r>
          </w:p>
        </w:tc>
      </w:tr>
    </w:tbl>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ab/>
      </w:r>
    </w:p>
    <w:p w:rsidR="004C7900" w:rsidRPr="003141F2" w:rsidRDefault="004C7900" w:rsidP="004C7900">
      <w:pPr>
        <w:numPr>
          <w:ilvl w:val="0"/>
          <w:numId w:val="14"/>
        </w:numPr>
        <w:spacing w:after="0"/>
        <w:contextualSpacing/>
        <w:jc w:val="both"/>
        <w:rPr>
          <w:rFonts w:ascii="Times New Roman" w:hAnsi="Times New Roman"/>
          <w:sz w:val="28"/>
          <w:szCs w:val="28"/>
        </w:rPr>
      </w:pPr>
      <w:r w:rsidRPr="003141F2">
        <w:rPr>
          <w:rFonts w:ascii="Times New Roman" w:hAnsi="Times New Roman"/>
          <w:sz w:val="28"/>
          <w:szCs w:val="28"/>
        </w:rPr>
        <w:t xml:space="preserve">Семинары для лиц, желающих стать предпринимателями </w:t>
      </w:r>
    </w:p>
    <w:tbl>
      <w:tblPr>
        <w:tblW w:w="9631" w:type="dxa"/>
        <w:tblInd w:w="-30" w:type="dxa"/>
        <w:tblLayout w:type="fixed"/>
        <w:tblLook w:val="0000" w:firstRow="0" w:lastRow="0" w:firstColumn="0" w:lastColumn="0" w:noHBand="0" w:noVBand="0"/>
      </w:tblPr>
      <w:tblGrid>
        <w:gridCol w:w="5200"/>
        <w:gridCol w:w="2277"/>
        <w:gridCol w:w="2154"/>
      </w:tblGrid>
      <w:tr w:rsidR="003141F2" w:rsidRPr="003141F2" w:rsidTr="00C57FDE">
        <w:tc>
          <w:tcPr>
            <w:tcW w:w="5200"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b/>
                <w:sz w:val="28"/>
                <w:szCs w:val="28"/>
              </w:rPr>
            </w:pPr>
            <w:r w:rsidRPr="003141F2">
              <w:rPr>
                <w:rFonts w:ascii="Times New Roman" w:hAnsi="Times New Roman"/>
                <w:b/>
                <w:sz w:val="28"/>
                <w:szCs w:val="28"/>
              </w:rPr>
              <w:t>Наименование</w:t>
            </w:r>
          </w:p>
        </w:tc>
        <w:tc>
          <w:tcPr>
            <w:tcW w:w="2277"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b/>
                <w:sz w:val="28"/>
                <w:szCs w:val="28"/>
              </w:rPr>
            </w:pPr>
            <w:r w:rsidRPr="003141F2">
              <w:rPr>
                <w:rFonts w:ascii="Times New Roman" w:hAnsi="Times New Roman"/>
                <w:b/>
                <w:sz w:val="28"/>
                <w:szCs w:val="28"/>
              </w:rPr>
              <w:t>Количест</w:t>
            </w:r>
            <w:r w:rsidRPr="003141F2">
              <w:rPr>
                <w:rFonts w:ascii="Times New Roman" w:hAnsi="Times New Roman"/>
                <w:b/>
                <w:sz w:val="28"/>
                <w:szCs w:val="28"/>
              </w:rPr>
              <w:lastRenderedPageBreak/>
              <w:t>во мероприятий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b/>
                <w:sz w:val="28"/>
                <w:szCs w:val="28"/>
              </w:rPr>
              <w:lastRenderedPageBreak/>
              <w:t>Количест</w:t>
            </w:r>
            <w:r w:rsidRPr="003141F2">
              <w:rPr>
                <w:rFonts w:ascii="Times New Roman" w:hAnsi="Times New Roman"/>
                <w:b/>
                <w:sz w:val="28"/>
                <w:szCs w:val="28"/>
              </w:rPr>
              <w:lastRenderedPageBreak/>
              <w:t>во участников</w:t>
            </w:r>
          </w:p>
        </w:tc>
      </w:tr>
      <w:tr w:rsidR="003141F2" w:rsidRPr="003141F2" w:rsidTr="00C57FDE">
        <w:tc>
          <w:tcPr>
            <w:tcW w:w="5200" w:type="dxa"/>
            <w:tcBorders>
              <w:top w:val="single" w:sz="4" w:space="0" w:color="000000"/>
              <w:left w:val="single" w:sz="4" w:space="0" w:color="000000"/>
              <w:bottom w:val="single" w:sz="4" w:space="0" w:color="000000"/>
            </w:tcBorders>
            <w:shd w:val="clear" w:color="auto" w:fill="auto"/>
            <w:vAlign w:val="center"/>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bCs/>
                <w:sz w:val="28"/>
                <w:szCs w:val="28"/>
                <w:lang w:bidi="ru-RU"/>
              </w:rPr>
              <w:lastRenderedPageBreak/>
              <w:t>Меры государственной поддержки для открытия собственного дела</w:t>
            </w:r>
          </w:p>
        </w:tc>
        <w:tc>
          <w:tcPr>
            <w:tcW w:w="2277"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1</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83</w:t>
            </w:r>
          </w:p>
        </w:tc>
      </w:tr>
      <w:tr w:rsidR="003141F2" w:rsidRPr="003141F2" w:rsidTr="00C57FDE">
        <w:tc>
          <w:tcPr>
            <w:tcW w:w="5200" w:type="dxa"/>
            <w:tcBorders>
              <w:top w:val="single" w:sz="4" w:space="0" w:color="000000"/>
              <w:left w:val="single" w:sz="4" w:space="0" w:color="000000"/>
              <w:bottom w:val="single" w:sz="4" w:space="0" w:color="000000"/>
            </w:tcBorders>
            <w:shd w:val="clear" w:color="auto" w:fill="auto"/>
            <w:vAlign w:val="center"/>
          </w:tcPr>
          <w:p w:rsidR="004C7900" w:rsidRPr="003141F2" w:rsidRDefault="004C7900" w:rsidP="004C7900">
            <w:pPr>
              <w:spacing w:after="0"/>
              <w:ind w:firstLine="708"/>
              <w:contextualSpacing/>
              <w:jc w:val="both"/>
              <w:rPr>
                <w:rFonts w:ascii="Times New Roman" w:hAnsi="Times New Roman"/>
                <w:bCs/>
                <w:sz w:val="28"/>
                <w:szCs w:val="28"/>
                <w:lang w:bidi="ru-RU"/>
              </w:rPr>
            </w:pPr>
            <w:r w:rsidRPr="003141F2">
              <w:rPr>
                <w:rFonts w:ascii="Times New Roman" w:hAnsi="Times New Roman"/>
                <w:bCs/>
                <w:sz w:val="28"/>
                <w:szCs w:val="28"/>
                <w:lang w:bidi="ru-RU"/>
              </w:rPr>
              <w:t>О деятельности Центра развития предпринимательства по поддержке в открытии собственного дела</w:t>
            </w:r>
          </w:p>
        </w:tc>
        <w:tc>
          <w:tcPr>
            <w:tcW w:w="2277"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1</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80</w:t>
            </w:r>
          </w:p>
        </w:tc>
      </w:tr>
      <w:tr w:rsidR="003141F2" w:rsidRPr="003141F2" w:rsidTr="00C57FDE">
        <w:tc>
          <w:tcPr>
            <w:tcW w:w="5200" w:type="dxa"/>
            <w:tcBorders>
              <w:top w:val="single" w:sz="4" w:space="0" w:color="000000"/>
              <w:left w:val="single" w:sz="4" w:space="0" w:color="000000"/>
              <w:bottom w:val="single" w:sz="4" w:space="0" w:color="000000"/>
            </w:tcBorders>
            <w:shd w:val="clear" w:color="auto" w:fill="auto"/>
            <w:vAlign w:val="center"/>
          </w:tcPr>
          <w:p w:rsidR="004C7900" w:rsidRPr="003141F2" w:rsidRDefault="004C7900" w:rsidP="004C7900">
            <w:pPr>
              <w:spacing w:after="0"/>
              <w:ind w:firstLine="708"/>
              <w:contextualSpacing/>
              <w:jc w:val="both"/>
              <w:rPr>
                <w:rFonts w:ascii="Times New Roman" w:hAnsi="Times New Roman"/>
                <w:sz w:val="28"/>
                <w:szCs w:val="28"/>
                <w:lang w:val="en-US"/>
              </w:rPr>
            </w:pPr>
            <w:r w:rsidRPr="003141F2">
              <w:rPr>
                <w:rFonts w:ascii="Times New Roman" w:hAnsi="Times New Roman"/>
                <w:b/>
                <w:sz w:val="28"/>
                <w:szCs w:val="28"/>
              </w:rPr>
              <w:t>ИТОГО</w:t>
            </w:r>
          </w:p>
        </w:tc>
        <w:tc>
          <w:tcPr>
            <w:tcW w:w="2277" w:type="dxa"/>
            <w:tcBorders>
              <w:top w:val="single" w:sz="4" w:space="0" w:color="000000"/>
              <w:left w:val="single" w:sz="4" w:space="0" w:color="000000"/>
              <w:bottom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2</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C7900" w:rsidRPr="003141F2" w:rsidRDefault="004C7900" w:rsidP="004C7900">
            <w:pPr>
              <w:spacing w:after="0"/>
              <w:ind w:firstLine="708"/>
              <w:contextualSpacing/>
              <w:jc w:val="both"/>
              <w:rPr>
                <w:rFonts w:ascii="Times New Roman" w:hAnsi="Times New Roman"/>
                <w:sz w:val="28"/>
                <w:szCs w:val="28"/>
              </w:rPr>
            </w:pPr>
            <w:r w:rsidRPr="003141F2">
              <w:rPr>
                <w:rFonts w:ascii="Times New Roman" w:hAnsi="Times New Roman"/>
                <w:sz w:val="28"/>
                <w:szCs w:val="28"/>
              </w:rPr>
              <w:t>163</w:t>
            </w:r>
          </w:p>
        </w:tc>
      </w:tr>
    </w:tbl>
    <w:p w:rsidR="004C7900" w:rsidRPr="003141F2" w:rsidRDefault="004C7900" w:rsidP="004C7900">
      <w:pPr>
        <w:spacing w:after="0"/>
        <w:ind w:firstLine="708"/>
        <w:contextualSpacing/>
        <w:jc w:val="both"/>
        <w:rPr>
          <w:rFonts w:ascii="Times New Roman" w:hAnsi="Times New Roman"/>
          <w:bCs/>
          <w:sz w:val="28"/>
          <w:szCs w:val="28"/>
        </w:rPr>
      </w:pPr>
      <w:r w:rsidRPr="003141F2">
        <w:rPr>
          <w:rFonts w:ascii="Times New Roman" w:hAnsi="Times New Roman"/>
          <w:bCs/>
          <w:sz w:val="28"/>
          <w:szCs w:val="28"/>
        </w:rPr>
        <w:t xml:space="preserve">За 1 квартал 2023 года оказана помощь в электронной регистрации в налоговой инспекции </w:t>
      </w:r>
      <w:r w:rsidR="003141F2" w:rsidRPr="003141F2">
        <w:rPr>
          <w:rFonts w:ascii="Times New Roman" w:hAnsi="Times New Roman"/>
          <w:bCs/>
          <w:sz w:val="28"/>
          <w:szCs w:val="28"/>
        </w:rPr>
        <w:t>4</w:t>
      </w:r>
      <w:r w:rsidRPr="003141F2">
        <w:rPr>
          <w:rFonts w:ascii="Times New Roman" w:hAnsi="Times New Roman"/>
          <w:bCs/>
          <w:sz w:val="28"/>
          <w:szCs w:val="28"/>
        </w:rPr>
        <w:t xml:space="preserve"> субъектам МСП.  </w:t>
      </w:r>
    </w:p>
    <w:p w:rsidR="004C7900" w:rsidRPr="003141F2" w:rsidRDefault="004C7900" w:rsidP="004C7900">
      <w:pPr>
        <w:spacing w:after="0"/>
        <w:ind w:firstLine="708"/>
        <w:contextualSpacing/>
        <w:jc w:val="both"/>
        <w:rPr>
          <w:rFonts w:ascii="Times New Roman" w:hAnsi="Times New Roman"/>
          <w:bCs/>
          <w:sz w:val="28"/>
          <w:szCs w:val="28"/>
          <w:lang w:bidi="ru-RU"/>
        </w:rPr>
      </w:pPr>
      <w:r w:rsidRPr="003141F2">
        <w:rPr>
          <w:rFonts w:ascii="Times New Roman" w:hAnsi="Times New Roman"/>
          <w:bCs/>
          <w:sz w:val="28"/>
          <w:szCs w:val="28"/>
          <w:lang w:bidi="ru-RU"/>
        </w:rPr>
        <w:t xml:space="preserve">На постоянной основе Центром развития предпринимательства оказывается помощь в регистрации граждан в качестве </w:t>
      </w:r>
      <w:proofErr w:type="spellStart"/>
      <w:r w:rsidRPr="003141F2">
        <w:rPr>
          <w:rFonts w:ascii="Times New Roman" w:hAnsi="Times New Roman"/>
          <w:bCs/>
          <w:sz w:val="28"/>
          <w:szCs w:val="28"/>
          <w:lang w:bidi="ru-RU"/>
        </w:rPr>
        <w:t>самозанятых</w:t>
      </w:r>
      <w:proofErr w:type="spellEnd"/>
      <w:r w:rsidRPr="003141F2">
        <w:rPr>
          <w:rFonts w:ascii="Times New Roman" w:hAnsi="Times New Roman"/>
          <w:bCs/>
          <w:sz w:val="28"/>
          <w:szCs w:val="28"/>
          <w:lang w:bidi="ru-RU"/>
        </w:rPr>
        <w:t xml:space="preserve">. За январь-март 2023 года оказана помощь в регистрации 17 </w:t>
      </w:r>
      <w:proofErr w:type="spellStart"/>
      <w:r w:rsidRPr="003141F2">
        <w:rPr>
          <w:rFonts w:ascii="Times New Roman" w:hAnsi="Times New Roman"/>
          <w:bCs/>
          <w:sz w:val="28"/>
          <w:szCs w:val="28"/>
          <w:lang w:bidi="ru-RU"/>
        </w:rPr>
        <w:t>самозанятых</w:t>
      </w:r>
      <w:proofErr w:type="spellEnd"/>
      <w:r w:rsidRPr="003141F2">
        <w:rPr>
          <w:rFonts w:ascii="Times New Roman" w:hAnsi="Times New Roman"/>
          <w:bCs/>
          <w:sz w:val="28"/>
          <w:szCs w:val="28"/>
          <w:lang w:bidi="ru-RU"/>
        </w:rPr>
        <w:t xml:space="preserve"> граждан.</w:t>
      </w:r>
    </w:p>
    <w:p w:rsidR="003141F2" w:rsidRPr="003141F2" w:rsidRDefault="003141F2" w:rsidP="004C7900">
      <w:pPr>
        <w:spacing w:after="0"/>
        <w:ind w:firstLine="708"/>
        <w:contextualSpacing/>
        <w:jc w:val="both"/>
        <w:rPr>
          <w:rFonts w:ascii="Times New Roman" w:hAnsi="Times New Roman"/>
          <w:b/>
          <w:sz w:val="28"/>
          <w:szCs w:val="28"/>
        </w:rPr>
      </w:pPr>
      <w:r w:rsidRPr="003141F2">
        <w:rPr>
          <w:rFonts w:ascii="Times New Roman" w:hAnsi="Times New Roman"/>
          <w:bCs/>
          <w:sz w:val="28"/>
          <w:szCs w:val="28"/>
          <w:lang w:bidi="ru-RU"/>
        </w:rPr>
        <w:t xml:space="preserve">Все услуги по консультированию субъектов малого и среднего предпринимательства предоставляются Центром развития предпринимательства </w:t>
      </w:r>
      <w:proofErr w:type="spellStart"/>
      <w:r w:rsidRPr="003141F2">
        <w:rPr>
          <w:rFonts w:ascii="Times New Roman" w:hAnsi="Times New Roman"/>
          <w:bCs/>
          <w:sz w:val="28"/>
          <w:szCs w:val="28"/>
          <w:lang w:bidi="ru-RU"/>
        </w:rPr>
        <w:t>Инзенского</w:t>
      </w:r>
      <w:proofErr w:type="spellEnd"/>
      <w:r w:rsidRPr="003141F2">
        <w:rPr>
          <w:rFonts w:ascii="Times New Roman" w:hAnsi="Times New Roman"/>
          <w:bCs/>
          <w:sz w:val="28"/>
          <w:szCs w:val="28"/>
          <w:lang w:bidi="ru-RU"/>
        </w:rPr>
        <w:t xml:space="preserve"> района на бесплатной основе.</w:t>
      </w:r>
    </w:p>
    <w:p w:rsidR="004C7900" w:rsidRPr="002748E2" w:rsidRDefault="004C7900" w:rsidP="00467E1C">
      <w:pPr>
        <w:spacing w:after="0"/>
        <w:ind w:firstLine="708"/>
        <w:contextualSpacing/>
        <w:jc w:val="both"/>
        <w:rPr>
          <w:rFonts w:ascii="Times New Roman" w:hAnsi="Times New Roman"/>
          <w:color w:val="FF0000"/>
          <w:sz w:val="28"/>
          <w:szCs w:val="28"/>
        </w:rPr>
      </w:pPr>
    </w:p>
    <w:sectPr w:rsidR="004C7900" w:rsidRPr="002748E2" w:rsidSect="00F73DED">
      <w:foot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B3" w:rsidRDefault="006B7AB3" w:rsidP="00E910DB">
      <w:pPr>
        <w:spacing w:after="0" w:line="240" w:lineRule="auto"/>
      </w:pPr>
      <w:r>
        <w:separator/>
      </w:r>
    </w:p>
  </w:endnote>
  <w:endnote w:type="continuationSeparator" w:id="0">
    <w:p w:rsidR="006B7AB3" w:rsidRDefault="006B7AB3" w:rsidP="00E9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52" w:rsidRDefault="006B7AB3">
    <w:pPr>
      <w:pStyle w:val="ad"/>
      <w:jc w:val="center"/>
    </w:pPr>
    <w:r>
      <w:fldChar w:fldCharType="begin"/>
    </w:r>
    <w:r>
      <w:instrText xml:space="preserve"> PAGE </w:instrText>
    </w:r>
    <w:r>
      <w:fldChar w:fldCharType="separate"/>
    </w:r>
    <w:r w:rsidR="003141F2">
      <w:rPr>
        <w:noProof/>
      </w:rPr>
      <w:t>1</w:t>
    </w:r>
    <w:r>
      <w:rPr>
        <w:noProof/>
      </w:rPr>
      <w:fldChar w:fldCharType="end"/>
    </w:r>
  </w:p>
  <w:p w:rsidR="00BE3F52" w:rsidRDefault="00BE3F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B3" w:rsidRDefault="006B7AB3" w:rsidP="00E910DB">
      <w:pPr>
        <w:spacing w:after="0" w:line="240" w:lineRule="auto"/>
      </w:pPr>
      <w:r>
        <w:separator/>
      </w:r>
    </w:p>
  </w:footnote>
  <w:footnote w:type="continuationSeparator" w:id="0">
    <w:p w:rsidR="006B7AB3" w:rsidRDefault="006B7AB3" w:rsidP="00E91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1637"/>
        </w:tabs>
        <w:ind w:left="1637"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930B70"/>
    <w:multiLevelType w:val="hybridMultilevel"/>
    <w:tmpl w:val="2D46420E"/>
    <w:lvl w:ilvl="0" w:tplc="4B927CFC">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
    <w:nsid w:val="131C5D74"/>
    <w:multiLevelType w:val="hybridMultilevel"/>
    <w:tmpl w:val="F614F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7905DA"/>
    <w:multiLevelType w:val="hybridMultilevel"/>
    <w:tmpl w:val="D02A8CD2"/>
    <w:lvl w:ilvl="0" w:tplc="ED4ACE3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968371B"/>
    <w:multiLevelType w:val="hybridMultilevel"/>
    <w:tmpl w:val="7226AB4C"/>
    <w:lvl w:ilvl="0" w:tplc="F6BE6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A55E59"/>
    <w:multiLevelType w:val="hybridMultilevel"/>
    <w:tmpl w:val="88F0D648"/>
    <w:lvl w:ilvl="0" w:tplc="01B2449C">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1B77FF"/>
    <w:multiLevelType w:val="hybridMultilevel"/>
    <w:tmpl w:val="9AD8E59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FF64FDF"/>
    <w:multiLevelType w:val="hybridMultilevel"/>
    <w:tmpl w:val="002878DA"/>
    <w:lvl w:ilvl="0" w:tplc="0419000F">
      <w:start w:val="1"/>
      <w:numFmt w:val="decimal"/>
      <w:lvlText w:val="%1."/>
      <w:lvlJc w:val="left"/>
      <w:pPr>
        <w:ind w:left="4260" w:hanging="360"/>
      </w:pPr>
      <w:rPr>
        <w:rFonts w:cs="Times New Roman" w:hint="default"/>
      </w:rPr>
    </w:lvl>
    <w:lvl w:ilvl="1" w:tplc="04190019" w:tentative="1">
      <w:start w:val="1"/>
      <w:numFmt w:val="lowerLetter"/>
      <w:lvlText w:val="%2."/>
      <w:lvlJc w:val="left"/>
      <w:pPr>
        <w:ind w:left="4980" w:hanging="360"/>
      </w:pPr>
      <w:rPr>
        <w:rFonts w:cs="Times New Roman"/>
      </w:rPr>
    </w:lvl>
    <w:lvl w:ilvl="2" w:tplc="0419001B" w:tentative="1">
      <w:start w:val="1"/>
      <w:numFmt w:val="lowerRoman"/>
      <w:lvlText w:val="%3."/>
      <w:lvlJc w:val="right"/>
      <w:pPr>
        <w:ind w:left="5700" w:hanging="180"/>
      </w:pPr>
      <w:rPr>
        <w:rFonts w:cs="Times New Roman"/>
      </w:rPr>
    </w:lvl>
    <w:lvl w:ilvl="3" w:tplc="0419000F" w:tentative="1">
      <w:start w:val="1"/>
      <w:numFmt w:val="decimal"/>
      <w:lvlText w:val="%4."/>
      <w:lvlJc w:val="left"/>
      <w:pPr>
        <w:ind w:left="6420" w:hanging="360"/>
      </w:pPr>
      <w:rPr>
        <w:rFonts w:cs="Times New Roman"/>
      </w:rPr>
    </w:lvl>
    <w:lvl w:ilvl="4" w:tplc="04190019" w:tentative="1">
      <w:start w:val="1"/>
      <w:numFmt w:val="lowerLetter"/>
      <w:lvlText w:val="%5."/>
      <w:lvlJc w:val="left"/>
      <w:pPr>
        <w:ind w:left="7140" w:hanging="360"/>
      </w:pPr>
      <w:rPr>
        <w:rFonts w:cs="Times New Roman"/>
      </w:rPr>
    </w:lvl>
    <w:lvl w:ilvl="5" w:tplc="0419001B" w:tentative="1">
      <w:start w:val="1"/>
      <w:numFmt w:val="lowerRoman"/>
      <w:lvlText w:val="%6."/>
      <w:lvlJc w:val="right"/>
      <w:pPr>
        <w:ind w:left="7860" w:hanging="180"/>
      </w:pPr>
      <w:rPr>
        <w:rFonts w:cs="Times New Roman"/>
      </w:rPr>
    </w:lvl>
    <w:lvl w:ilvl="6" w:tplc="0419000F" w:tentative="1">
      <w:start w:val="1"/>
      <w:numFmt w:val="decimal"/>
      <w:lvlText w:val="%7."/>
      <w:lvlJc w:val="left"/>
      <w:pPr>
        <w:ind w:left="8580" w:hanging="360"/>
      </w:pPr>
      <w:rPr>
        <w:rFonts w:cs="Times New Roman"/>
      </w:rPr>
    </w:lvl>
    <w:lvl w:ilvl="7" w:tplc="04190019" w:tentative="1">
      <w:start w:val="1"/>
      <w:numFmt w:val="lowerLetter"/>
      <w:lvlText w:val="%8."/>
      <w:lvlJc w:val="left"/>
      <w:pPr>
        <w:ind w:left="9300" w:hanging="360"/>
      </w:pPr>
      <w:rPr>
        <w:rFonts w:cs="Times New Roman"/>
      </w:rPr>
    </w:lvl>
    <w:lvl w:ilvl="8" w:tplc="0419001B" w:tentative="1">
      <w:start w:val="1"/>
      <w:numFmt w:val="lowerRoman"/>
      <w:lvlText w:val="%9."/>
      <w:lvlJc w:val="right"/>
      <w:pPr>
        <w:ind w:left="10020" w:hanging="180"/>
      </w:pPr>
      <w:rPr>
        <w:rFonts w:cs="Times New Roman"/>
      </w:rPr>
    </w:lvl>
  </w:abstractNum>
  <w:abstractNum w:abstractNumId="8">
    <w:nsid w:val="572A1C84"/>
    <w:multiLevelType w:val="hybridMultilevel"/>
    <w:tmpl w:val="C4EAB8F8"/>
    <w:lvl w:ilvl="0" w:tplc="A50096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58656248"/>
    <w:multiLevelType w:val="hybridMultilevel"/>
    <w:tmpl w:val="C34E0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B604564"/>
    <w:multiLevelType w:val="hybridMultilevel"/>
    <w:tmpl w:val="ABFC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DC2815"/>
    <w:multiLevelType w:val="hybridMultilevel"/>
    <w:tmpl w:val="A44EBFD4"/>
    <w:lvl w:ilvl="0" w:tplc="B2AA9BD4">
      <w:start w:val="1"/>
      <w:numFmt w:val="decimal"/>
      <w:lvlText w:val="%1."/>
      <w:lvlJc w:val="left"/>
      <w:pPr>
        <w:ind w:left="1863" w:hanging="115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61F94FD2"/>
    <w:multiLevelType w:val="hybridMultilevel"/>
    <w:tmpl w:val="DA4C3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BB32E8"/>
    <w:multiLevelType w:val="hybridMultilevel"/>
    <w:tmpl w:val="C00E4B38"/>
    <w:lvl w:ilvl="0" w:tplc="E02CB0DE">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9"/>
  </w:num>
  <w:num w:numId="2">
    <w:abstractNumId w:val="12"/>
  </w:num>
  <w:num w:numId="3">
    <w:abstractNumId w:val="11"/>
  </w:num>
  <w:num w:numId="4">
    <w:abstractNumId w:val="2"/>
  </w:num>
  <w:num w:numId="5">
    <w:abstractNumId w:val="0"/>
  </w:num>
  <w:num w:numId="6">
    <w:abstractNumId w:val="4"/>
  </w:num>
  <w:num w:numId="7">
    <w:abstractNumId w:val="1"/>
  </w:num>
  <w:num w:numId="8">
    <w:abstractNumId w:val="3"/>
  </w:num>
  <w:num w:numId="9">
    <w:abstractNumId w:val="8"/>
  </w:num>
  <w:num w:numId="10">
    <w:abstractNumId w:val="6"/>
  </w:num>
  <w:num w:numId="11">
    <w:abstractNumId w:val="7"/>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4E"/>
    <w:rsid w:val="00000002"/>
    <w:rsid w:val="000018B3"/>
    <w:rsid w:val="00001D71"/>
    <w:rsid w:val="00001D79"/>
    <w:rsid w:val="00002106"/>
    <w:rsid w:val="000023C6"/>
    <w:rsid w:val="00002FA1"/>
    <w:rsid w:val="0000321E"/>
    <w:rsid w:val="000036E7"/>
    <w:rsid w:val="00003A13"/>
    <w:rsid w:val="0000447E"/>
    <w:rsid w:val="0000515C"/>
    <w:rsid w:val="00005530"/>
    <w:rsid w:val="000056FC"/>
    <w:rsid w:val="00005816"/>
    <w:rsid w:val="00005911"/>
    <w:rsid w:val="00005FE7"/>
    <w:rsid w:val="000066EB"/>
    <w:rsid w:val="00006B90"/>
    <w:rsid w:val="00007D91"/>
    <w:rsid w:val="00007E90"/>
    <w:rsid w:val="0001043C"/>
    <w:rsid w:val="000104DF"/>
    <w:rsid w:val="000109F3"/>
    <w:rsid w:val="000111C1"/>
    <w:rsid w:val="00012002"/>
    <w:rsid w:val="00013E86"/>
    <w:rsid w:val="00013ECE"/>
    <w:rsid w:val="000143FA"/>
    <w:rsid w:val="00015023"/>
    <w:rsid w:val="00015318"/>
    <w:rsid w:val="00015D75"/>
    <w:rsid w:val="000176A0"/>
    <w:rsid w:val="00017B10"/>
    <w:rsid w:val="00020065"/>
    <w:rsid w:val="000202C2"/>
    <w:rsid w:val="000205D4"/>
    <w:rsid w:val="0002092C"/>
    <w:rsid w:val="00020C9F"/>
    <w:rsid w:val="00021424"/>
    <w:rsid w:val="00021E26"/>
    <w:rsid w:val="00022399"/>
    <w:rsid w:val="0002261A"/>
    <w:rsid w:val="00023E7C"/>
    <w:rsid w:val="00024387"/>
    <w:rsid w:val="000243FE"/>
    <w:rsid w:val="0002454B"/>
    <w:rsid w:val="0002477E"/>
    <w:rsid w:val="00024A90"/>
    <w:rsid w:val="00024AA1"/>
    <w:rsid w:val="00024FFC"/>
    <w:rsid w:val="000250ED"/>
    <w:rsid w:val="000253A4"/>
    <w:rsid w:val="000269AD"/>
    <w:rsid w:val="00026E18"/>
    <w:rsid w:val="00027518"/>
    <w:rsid w:val="00030641"/>
    <w:rsid w:val="000312CE"/>
    <w:rsid w:val="00031966"/>
    <w:rsid w:val="00032419"/>
    <w:rsid w:val="000327B0"/>
    <w:rsid w:val="00032FCA"/>
    <w:rsid w:val="0003341C"/>
    <w:rsid w:val="00033817"/>
    <w:rsid w:val="00034718"/>
    <w:rsid w:val="00034C28"/>
    <w:rsid w:val="00035335"/>
    <w:rsid w:val="000367E9"/>
    <w:rsid w:val="00037E6D"/>
    <w:rsid w:val="00037FBA"/>
    <w:rsid w:val="00040660"/>
    <w:rsid w:val="00040B0D"/>
    <w:rsid w:val="00042276"/>
    <w:rsid w:val="00042321"/>
    <w:rsid w:val="00042B73"/>
    <w:rsid w:val="00042C67"/>
    <w:rsid w:val="00043C4C"/>
    <w:rsid w:val="0004447C"/>
    <w:rsid w:val="00044951"/>
    <w:rsid w:val="00044B30"/>
    <w:rsid w:val="00044BE6"/>
    <w:rsid w:val="00044D8E"/>
    <w:rsid w:val="00045450"/>
    <w:rsid w:val="00045A9E"/>
    <w:rsid w:val="00045F41"/>
    <w:rsid w:val="0004678C"/>
    <w:rsid w:val="000478F6"/>
    <w:rsid w:val="00047AE9"/>
    <w:rsid w:val="00050AB9"/>
    <w:rsid w:val="0005152B"/>
    <w:rsid w:val="00051ACA"/>
    <w:rsid w:val="000529DD"/>
    <w:rsid w:val="00052F00"/>
    <w:rsid w:val="0005376D"/>
    <w:rsid w:val="00053B48"/>
    <w:rsid w:val="0005493D"/>
    <w:rsid w:val="00054A25"/>
    <w:rsid w:val="00054CCA"/>
    <w:rsid w:val="0005645E"/>
    <w:rsid w:val="0005665D"/>
    <w:rsid w:val="00056ECA"/>
    <w:rsid w:val="00057C7B"/>
    <w:rsid w:val="0006099F"/>
    <w:rsid w:val="0006120D"/>
    <w:rsid w:val="00061A5F"/>
    <w:rsid w:val="00061CB2"/>
    <w:rsid w:val="00062418"/>
    <w:rsid w:val="00062D93"/>
    <w:rsid w:val="00063F39"/>
    <w:rsid w:val="0006429B"/>
    <w:rsid w:val="000644AC"/>
    <w:rsid w:val="000646A8"/>
    <w:rsid w:val="000659F8"/>
    <w:rsid w:val="00070271"/>
    <w:rsid w:val="000705D8"/>
    <w:rsid w:val="000705F0"/>
    <w:rsid w:val="00071187"/>
    <w:rsid w:val="000717BA"/>
    <w:rsid w:val="000722A5"/>
    <w:rsid w:val="000727C1"/>
    <w:rsid w:val="000731C5"/>
    <w:rsid w:val="00073BA4"/>
    <w:rsid w:val="000743AF"/>
    <w:rsid w:val="00075303"/>
    <w:rsid w:val="0007587E"/>
    <w:rsid w:val="000758D2"/>
    <w:rsid w:val="00076A5F"/>
    <w:rsid w:val="000776A9"/>
    <w:rsid w:val="0008052E"/>
    <w:rsid w:val="000807EE"/>
    <w:rsid w:val="00081CD9"/>
    <w:rsid w:val="00081E62"/>
    <w:rsid w:val="00082876"/>
    <w:rsid w:val="000828F4"/>
    <w:rsid w:val="00082A4C"/>
    <w:rsid w:val="00082B96"/>
    <w:rsid w:val="00082EDE"/>
    <w:rsid w:val="00082F7B"/>
    <w:rsid w:val="00083043"/>
    <w:rsid w:val="0008310C"/>
    <w:rsid w:val="000831EC"/>
    <w:rsid w:val="00084975"/>
    <w:rsid w:val="000853EE"/>
    <w:rsid w:val="0008588D"/>
    <w:rsid w:val="000859E2"/>
    <w:rsid w:val="00086225"/>
    <w:rsid w:val="000866DA"/>
    <w:rsid w:val="00086713"/>
    <w:rsid w:val="0008683E"/>
    <w:rsid w:val="00086CEF"/>
    <w:rsid w:val="000902D0"/>
    <w:rsid w:val="00090A6E"/>
    <w:rsid w:val="00090CC0"/>
    <w:rsid w:val="00093DC7"/>
    <w:rsid w:val="00095EF8"/>
    <w:rsid w:val="00096E12"/>
    <w:rsid w:val="00097EBC"/>
    <w:rsid w:val="000A028C"/>
    <w:rsid w:val="000A07E2"/>
    <w:rsid w:val="000A13D3"/>
    <w:rsid w:val="000A22E0"/>
    <w:rsid w:val="000A44B5"/>
    <w:rsid w:val="000A677F"/>
    <w:rsid w:val="000A6C2A"/>
    <w:rsid w:val="000A75CF"/>
    <w:rsid w:val="000A782E"/>
    <w:rsid w:val="000B0158"/>
    <w:rsid w:val="000B0986"/>
    <w:rsid w:val="000B0DC1"/>
    <w:rsid w:val="000B16FF"/>
    <w:rsid w:val="000B173E"/>
    <w:rsid w:val="000B1858"/>
    <w:rsid w:val="000B1BEB"/>
    <w:rsid w:val="000B1D50"/>
    <w:rsid w:val="000B1F60"/>
    <w:rsid w:val="000B286D"/>
    <w:rsid w:val="000B3BD4"/>
    <w:rsid w:val="000B449E"/>
    <w:rsid w:val="000B4DD2"/>
    <w:rsid w:val="000B6698"/>
    <w:rsid w:val="000B6BDA"/>
    <w:rsid w:val="000B75E4"/>
    <w:rsid w:val="000C15C7"/>
    <w:rsid w:val="000C29C3"/>
    <w:rsid w:val="000C3E42"/>
    <w:rsid w:val="000C4226"/>
    <w:rsid w:val="000C4DF2"/>
    <w:rsid w:val="000C51C3"/>
    <w:rsid w:val="000C5AFE"/>
    <w:rsid w:val="000C5C0B"/>
    <w:rsid w:val="000C66AE"/>
    <w:rsid w:val="000C6BD8"/>
    <w:rsid w:val="000C6D59"/>
    <w:rsid w:val="000C6E8F"/>
    <w:rsid w:val="000C70A2"/>
    <w:rsid w:val="000C72CF"/>
    <w:rsid w:val="000C7D9D"/>
    <w:rsid w:val="000D02E1"/>
    <w:rsid w:val="000D0656"/>
    <w:rsid w:val="000D1039"/>
    <w:rsid w:val="000D106A"/>
    <w:rsid w:val="000D202C"/>
    <w:rsid w:val="000D251C"/>
    <w:rsid w:val="000D2CF6"/>
    <w:rsid w:val="000D3010"/>
    <w:rsid w:val="000D3203"/>
    <w:rsid w:val="000D3573"/>
    <w:rsid w:val="000D3B2F"/>
    <w:rsid w:val="000D44F0"/>
    <w:rsid w:val="000D4714"/>
    <w:rsid w:val="000D4D3B"/>
    <w:rsid w:val="000D586E"/>
    <w:rsid w:val="000D6478"/>
    <w:rsid w:val="000D692A"/>
    <w:rsid w:val="000D6E2A"/>
    <w:rsid w:val="000D7556"/>
    <w:rsid w:val="000D7CFE"/>
    <w:rsid w:val="000E0801"/>
    <w:rsid w:val="000E0C19"/>
    <w:rsid w:val="000E15D4"/>
    <w:rsid w:val="000E1737"/>
    <w:rsid w:val="000E1826"/>
    <w:rsid w:val="000E265C"/>
    <w:rsid w:val="000E2EA4"/>
    <w:rsid w:val="000E39D9"/>
    <w:rsid w:val="000E3EE9"/>
    <w:rsid w:val="000E4EF6"/>
    <w:rsid w:val="000E4F54"/>
    <w:rsid w:val="000E57E7"/>
    <w:rsid w:val="000E5814"/>
    <w:rsid w:val="000F19D7"/>
    <w:rsid w:val="000F1E1C"/>
    <w:rsid w:val="000F3547"/>
    <w:rsid w:val="000F4387"/>
    <w:rsid w:val="000F45FE"/>
    <w:rsid w:val="000F46A5"/>
    <w:rsid w:val="000F62B7"/>
    <w:rsid w:val="000F6412"/>
    <w:rsid w:val="000F6475"/>
    <w:rsid w:val="000F69FD"/>
    <w:rsid w:val="000F6C93"/>
    <w:rsid w:val="000F6F65"/>
    <w:rsid w:val="000F7BF2"/>
    <w:rsid w:val="000F7FCC"/>
    <w:rsid w:val="0010038A"/>
    <w:rsid w:val="001020E7"/>
    <w:rsid w:val="00102C0C"/>
    <w:rsid w:val="00103A1D"/>
    <w:rsid w:val="0010478B"/>
    <w:rsid w:val="00104E78"/>
    <w:rsid w:val="00104F34"/>
    <w:rsid w:val="00105552"/>
    <w:rsid w:val="00105757"/>
    <w:rsid w:val="0010588C"/>
    <w:rsid w:val="00105C4F"/>
    <w:rsid w:val="00105C93"/>
    <w:rsid w:val="0010603C"/>
    <w:rsid w:val="00110172"/>
    <w:rsid w:val="00110988"/>
    <w:rsid w:val="00110DFC"/>
    <w:rsid w:val="001113AF"/>
    <w:rsid w:val="00112C51"/>
    <w:rsid w:val="0011349A"/>
    <w:rsid w:val="001137FA"/>
    <w:rsid w:val="00113819"/>
    <w:rsid w:val="001138DF"/>
    <w:rsid w:val="00114FAC"/>
    <w:rsid w:val="001154AB"/>
    <w:rsid w:val="00115860"/>
    <w:rsid w:val="00115ED0"/>
    <w:rsid w:val="00117187"/>
    <w:rsid w:val="00117590"/>
    <w:rsid w:val="00117F09"/>
    <w:rsid w:val="001201F6"/>
    <w:rsid w:val="00120A41"/>
    <w:rsid w:val="00120BF8"/>
    <w:rsid w:val="00120FDB"/>
    <w:rsid w:val="00122759"/>
    <w:rsid w:val="001227DE"/>
    <w:rsid w:val="00122A57"/>
    <w:rsid w:val="0012357B"/>
    <w:rsid w:val="001236A6"/>
    <w:rsid w:val="001238B9"/>
    <w:rsid w:val="00124580"/>
    <w:rsid w:val="001251D8"/>
    <w:rsid w:val="0012572F"/>
    <w:rsid w:val="00127032"/>
    <w:rsid w:val="00127104"/>
    <w:rsid w:val="001274F5"/>
    <w:rsid w:val="00127DD7"/>
    <w:rsid w:val="001301B1"/>
    <w:rsid w:val="0013024E"/>
    <w:rsid w:val="001304CD"/>
    <w:rsid w:val="00130A9F"/>
    <w:rsid w:val="00130DF8"/>
    <w:rsid w:val="00131101"/>
    <w:rsid w:val="001315BF"/>
    <w:rsid w:val="00131B4F"/>
    <w:rsid w:val="00131EB1"/>
    <w:rsid w:val="001332D8"/>
    <w:rsid w:val="0013383F"/>
    <w:rsid w:val="00133BD3"/>
    <w:rsid w:val="001347CC"/>
    <w:rsid w:val="001354CB"/>
    <w:rsid w:val="001355E9"/>
    <w:rsid w:val="00135762"/>
    <w:rsid w:val="00135E2F"/>
    <w:rsid w:val="0013691F"/>
    <w:rsid w:val="00136EB4"/>
    <w:rsid w:val="00140273"/>
    <w:rsid w:val="001404D9"/>
    <w:rsid w:val="00141208"/>
    <w:rsid w:val="001415C9"/>
    <w:rsid w:val="00141F73"/>
    <w:rsid w:val="00142CCD"/>
    <w:rsid w:val="00143C93"/>
    <w:rsid w:val="00143DF9"/>
    <w:rsid w:val="00146121"/>
    <w:rsid w:val="00146323"/>
    <w:rsid w:val="00147679"/>
    <w:rsid w:val="00147A56"/>
    <w:rsid w:val="00150120"/>
    <w:rsid w:val="00150B59"/>
    <w:rsid w:val="00151DFD"/>
    <w:rsid w:val="00152207"/>
    <w:rsid w:val="001525E2"/>
    <w:rsid w:val="001533DA"/>
    <w:rsid w:val="00153947"/>
    <w:rsid w:val="00154364"/>
    <w:rsid w:val="001549EA"/>
    <w:rsid w:val="00154EE0"/>
    <w:rsid w:val="00154F6E"/>
    <w:rsid w:val="00156899"/>
    <w:rsid w:val="001573BE"/>
    <w:rsid w:val="001579A8"/>
    <w:rsid w:val="00157F0C"/>
    <w:rsid w:val="0016029B"/>
    <w:rsid w:val="001602E1"/>
    <w:rsid w:val="00160B22"/>
    <w:rsid w:val="00162463"/>
    <w:rsid w:val="001628E8"/>
    <w:rsid w:val="00162B53"/>
    <w:rsid w:val="00163130"/>
    <w:rsid w:val="00163175"/>
    <w:rsid w:val="00164114"/>
    <w:rsid w:val="0016434E"/>
    <w:rsid w:val="0016484D"/>
    <w:rsid w:val="00165396"/>
    <w:rsid w:val="00165D24"/>
    <w:rsid w:val="00166F51"/>
    <w:rsid w:val="00167285"/>
    <w:rsid w:val="001674D4"/>
    <w:rsid w:val="00171290"/>
    <w:rsid w:val="001715BD"/>
    <w:rsid w:val="00173E8C"/>
    <w:rsid w:val="00173E99"/>
    <w:rsid w:val="0017426B"/>
    <w:rsid w:val="00175048"/>
    <w:rsid w:val="001751FE"/>
    <w:rsid w:val="00176553"/>
    <w:rsid w:val="001765A1"/>
    <w:rsid w:val="00176600"/>
    <w:rsid w:val="001769F3"/>
    <w:rsid w:val="0017712C"/>
    <w:rsid w:val="00177614"/>
    <w:rsid w:val="00177A45"/>
    <w:rsid w:val="001802E6"/>
    <w:rsid w:val="00180584"/>
    <w:rsid w:val="0018086D"/>
    <w:rsid w:val="00180DA0"/>
    <w:rsid w:val="00181033"/>
    <w:rsid w:val="00181C55"/>
    <w:rsid w:val="00182945"/>
    <w:rsid w:val="00182ABA"/>
    <w:rsid w:val="00182BC2"/>
    <w:rsid w:val="00182CF7"/>
    <w:rsid w:val="00182E84"/>
    <w:rsid w:val="001830F0"/>
    <w:rsid w:val="0018320D"/>
    <w:rsid w:val="00183AA9"/>
    <w:rsid w:val="00184291"/>
    <w:rsid w:val="001843B6"/>
    <w:rsid w:val="001850E8"/>
    <w:rsid w:val="00185201"/>
    <w:rsid w:val="00185397"/>
    <w:rsid w:val="001856A7"/>
    <w:rsid w:val="00185B40"/>
    <w:rsid w:val="00185D94"/>
    <w:rsid w:val="001872D1"/>
    <w:rsid w:val="0018757A"/>
    <w:rsid w:val="00187647"/>
    <w:rsid w:val="00187A25"/>
    <w:rsid w:val="001911C5"/>
    <w:rsid w:val="00191D3C"/>
    <w:rsid w:val="00193F4D"/>
    <w:rsid w:val="0019416C"/>
    <w:rsid w:val="00194A7C"/>
    <w:rsid w:val="00194FBA"/>
    <w:rsid w:val="00195206"/>
    <w:rsid w:val="00195B81"/>
    <w:rsid w:val="00195FE4"/>
    <w:rsid w:val="0019603E"/>
    <w:rsid w:val="00196E72"/>
    <w:rsid w:val="00197695"/>
    <w:rsid w:val="0019791F"/>
    <w:rsid w:val="00197B1C"/>
    <w:rsid w:val="00197C0B"/>
    <w:rsid w:val="001A0631"/>
    <w:rsid w:val="001A12D6"/>
    <w:rsid w:val="001A1BE8"/>
    <w:rsid w:val="001A33E6"/>
    <w:rsid w:val="001A398A"/>
    <w:rsid w:val="001A41AE"/>
    <w:rsid w:val="001A4C56"/>
    <w:rsid w:val="001A4D64"/>
    <w:rsid w:val="001A5033"/>
    <w:rsid w:val="001A5047"/>
    <w:rsid w:val="001A6B4E"/>
    <w:rsid w:val="001B037D"/>
    <w:rsid w:val="001B0598"/>
    <w:rsid w:val="001B08FE"/>
    <w:rsid w:val="001B1D18"/>
    <w:rsid w:val="001B1DF5"/>
    <w:rsid w:val="001B28A6"/>
    <w:rsid w:val="001B3828"/>
    <w:rsid w:val="001B3D04"/>
    <w:rsid w:val="001B41DB"/>
    <w:rsid w:val="001B4946"/>
    <w:rsid w:val="001B56ED"/>
    <w:rsid w:val="001B69BD"/>
    <w:rsid w:val="001B7407"/>
    <w:rsid w:val="001C024D"/>
    <w:rsid w:val="001C029D"/>
    <w:rsid w:val="001C1659"/>
    <w:rsid w:val="001C1B57"/>
    <w:rsid w:val="001C1C3E"/>
    <w:rsid w:val="001C258D"/>
    <w:rsid w:val="001C269D"/>
    <w:rsid w:val="001C29BA"/>
    <w:rsid w:val="001C29E8"/>
    <w:rsid w:val="001C2E20"/>
    <w:rsid w:val="001C2F61"/>
    <w:rsid w:val="001C31E2"/>
    <w:rsid w:val="001C362E"/>
    <w:rsid w:val="001C3EF3"/>
    <w:rsid w:val="001C4834"/>
    <w:rsid w:val="001C59B6"/>
    <w:rsid w:val="001C5AAD"/>
    <w:rsid w:val="001C5E7D"/>
    <w:rsid w:val="001C64E1"/>
    <w:rsid w:val="001C6C51"/>
    <w:rsid w:val="001C762E"/>
    <w:rsid w:val="001D09D1"/>
    <w:rsid w:val="001D09ED"/>
    <w:rsid w:val="001D1069"/>
    <w:rsid w:val="001D14AD"/>
    <w:rsid w:val="001D169F"/>
    <w:rsid w:val="001D1E65"/>
    <w:rsid w:val="001D3F59"/>
    <w:rsid w:val="001D465A"/>
    <w:rsid w:val="001D517D"/>
    <w:rsid w:val="001D5D30"/>
    <w:rsid w:val="001D6211"/>
    <w:rsid w:val="001D63A7"/>
    <w:rsid w:val="001D67A9"/>
    <w:rsid w:val="001D68F7"/>
    <w:rsid w:val="001D6C3C"/>
    <w:rsid w:val="001D6F68"/>
    <w:rsid w:val="001D7D57"/>
    <w:rsid w:val="001D7E29"/>
    <w:rsid w:val="001D7E6D"/>
    <w:rsid w:val="001E0539"/>
    <w:rsid w:val="001E0814"/>
    <w:rsid w:val="001E0BC4"/>
    <w:rsid w:val="001E0F6B"/>
    <w:rsid w:val="001E1008"/>
    <w:rsid w:val="001E1762"/>
    <w:rsid w:val="001E1C81"/>
    <w:rsid w:val="001E1F42"/>
    <w:rsid w:val="001E2266"/>
    <w:rsid w:val="001E263B"/>
    <w:rsid w:val="001E2F6B"/>
    <w:rsid w:val="001E3391"/>
    <w:rsid w:val="001E3BDD"/>
    <w:rsid w:val="001E3DF2"/>
    <w:rsid w:val="001E3EF2"/>
    <w:rsid w:val="001E4179"/>
    <w:rsid w:val="001E41E1"/>
    <w:rsid w:val="001E4A24"/>
    <w:rsid w:val="001E4CCE"/>
    <w:rsid w:val="001E604E"/>
    <w:rsid w:val="001E62C1"/>
    <w:rsid w:val="001E6560"/>
    <w:rsid w:val="001E657E"/>
    <w:rsid w:val="001E70A0"/>
    <w:rsid w:val="001E76FC"/>
    <w:rsid w:val="001E7E1B"/>
    <w:rsid w:val="001F21A2"/>
    <w:rsid w:val="001F23A8"/>
    <w:rsid w:val="001F2459"/>
    <w:rsid w:val="001F2DC6"/>
    <w:rsid w:val="001F3D62"/>
    <w:rsid w:val="001F4181"/>
    <w:rsid w:val="001F4182"/>
    <w:rsid w:val="001F419B"/>
    <w:rsid w:val="001F4402"/>
    <w:rsid w:val="001F44F8"/>
    <w:rsid w:val="001F4ED1"/>
    <w:rsid w:val="001F4FEE"/>
    <w:rsid w:val="001F500B"/>
    <w:rsid w:val="001F5691"/>
    <w:rsid w:val="001F58A5"/>
    <w:rsid w:val="001F58F5"/>
    <w:rsid w:val="001F5BB6"/>
    <w:rsid w:val="001F6AB4"/>
    <w:rsid w:val="001F6C92"/>
    <w:rsid w:val="001F7EBF"/>
    <w:rsid w:val="002003B7"/>
    <w:rsid w:val="00200CA2"/>
    <w:rsid w:val="00200D8C"/>
    <w:rsid w:val="00200DB6"/>
    <w:rsid w:val="00201B1B"/>
    <w:rsid w:val="00201BDF"/>
    <w:rsid w:val="00201E7A"/>
    <w:rsid w:val="00201F50"/>
    <w:rsid w:val="002021E3"/>
    <w:rsid w:val="002023D9"/>
    <w:rsid w:val="002029E0"/>
    <w:rsid w:val="00202BCF"/>
    <w:rsid w:val="0020510C"/>
    <w:rsid w:val="00205B13"/>
    <w:rsid w:val="002060C0"/>
    <w:rsid w:val="00206899"/>
    <w:rsid w:val="00206C9D"/>
    <w:rsid w:val="00210598"/>
    <w:rsid w:val="00210613"/>
    <w:rsid w:val="0021083D"/>
    <w:rsid w:val="00211F28"/>
    <w:rsid w:val="002120A9"/>
    <w:rsid w:val="00212122"/>
    <w:rsid w:val="00214140"/>
    <w:rsid w:val="0021457B"/>
    <w:rsid w:val="00214E4C"/>
    <w:rsid w:val="00215699"/>
    <w:rsid w:val="002156F4"/>
    <w:rsid w:val="00215F1E"/>
    <w:rsid w:val="00216018"/>
    <w:rsid w:val="0021690F"/>
    <w:rsid w:val="00216C91"/>
    <w:rsid w:val="00216D51"/>
    <w:rsid w:val="00217386"/>
    <w:rsid w:val="002174D1"/>
    <w:rsid w:val="002217B5"/>
    <w:rsid w:val="00221CAB"/>
    <w:rsid w:val="00221DC9"/>
    <w:rsid w:val="002221BB"/>
    <w:rsid w:val="002227BC"/>
    <w:rsid w:val="00224261"/>
    <w:rsid w:val="0022449B"/>
    <w:rsid w:val="00224B52"/>
    <w:rsid w:val="00225883"/>
    <w:rsid w:val="00225978"/>
    <w:rsid w:val="002259D6"/>
    <w:rsid w:val="00227FB7"/>
    <w:rsid w:val="002305C0"/>
    <w:rsid w:val="002306A7"/>
    <w:rsid w:val="0023082A"/>
    <w:rsid w:val="002309C5"/>
    <w:rsid w:val="002319EC"/>
    <w:rsid w:val="00231ACA"/>
    <w:rsid w:val="00232303"/>
    <w:rsid w:val="00232724"/>
    <w:rsid w:val="00232B45"/>
    <w:rsid w:val="002340E0"/>
    <w:rsid w:val="002347F3"/>
    <w:rsid w:val="00236BAC"/>
    <w:rsid w:val="00236E79"/>
    <w:rsid w:val="0023784E"/>
    <w:rsid w:val="00240352"/>
    <w:rsid w:val="00240E81"/>
    <w:rsid w:val="0024197E"/>
    <w:rsid w:val="002423C5"/>
    <w:rsid w:val="0024248D"/>
    <w:rsid w:val="002424C5"/>
    <w:rsid w:val="002431E3"/>
    <w:rsid w:val="00243226"/>
    <w:rsid w:val="002436B3"/>
    <w:rsid w:val="00243BA9"/>
    <w:rsid w:val="00244452"/>
    <w:rsid w:val="00244AE7"/>
    <w:rsid w:val="002455B2"/>
    <w:rsid w:val="00245FBA"/>
    <w:rsid w:val="002462BC"/>
    <w:rsid w:val="00247026"/>
    <w:rsid w:val="00247656"/>
    <w:rsid w:val="00247D11"/>
    <w:rsid w:val="00247F9F"/>
    <w:rsid w:val="00250975"/>
    <w:rsid w:val="00250E04"/>
    <w:rsid w:val="00251014"/>
    <w:rsid w:val="002513D3"/>
    <w:rsid w:val="002514A8"/>
    <w:rsid w:val="00251DEA"/>
    <w:rsid w:val="00251DF5"/>
    <w:rsid w:val="00252157"/>
    <w:rsid w:val="00252453"/>
    <w:rsid w:val="00252A70"/>
    <w:rsid w:val="00252E7C"/>
    <w:rsid w:val="00252EF9"/>
    <w:rsid w:val="00254192"/>
    <w:rsid w:val="002568E1"/>
    <w:rsid w:val="00256B14"/>
    <w:rsid w:val="0025745D"/>
    <w:rsid w:val="00257FAC"/>
    <w:rsid w:val="00260A7A"/>
    <w:rsid w:val="00260ED6"/>
    <w:rsid w:val="002610B2"/>
    <w:rsid w:val="002613EB"/>
    <w:rsid w:val="00261641"/>
    <w:rsid w:val="0026167F"/>
    <w:rsid w:val="00261AEF"/>
    <w:rsid w:val="00261F80"/>
    <w:rsid w:val="00262570"/>
    <w:rsid w:val="00263E09"/>
    <w:rsid w:val="002643BA"/>
    <w:rsid w:val="002644D3"/>
    <w:rsid w:val="00264847"/>
    <w:rsid w:val="00264861"/>
    <w:rsid w:val="00264A41"/>
    <w:rsid w:val="00265F03"/>
    <w:rsid w:val="0026643E"/>
    <w:rsid w:val="00266475"/>
    <w:rsid w:val="002667A4"/>
    <w:rsid w:val="00267323"/>
    <w:rsid w:val="002673FB"/>
    <w:rsid w:val="0026762A"/>
    <w:rsid w:val="00270313"/>
    <w:rsid w:val="00270544"/>
    <w:rsid w:val="00270FFD"/>
    <w:rsid w:val="0027104D"/>
    <w:rsid w:val="00271581"/>
    <w:rsid w:val="00271FCB"/>
    <w:rsid w:val="002720CD"/>
    <w:rsid w:val="00272FA6"/>
    <w:rsid w:val="00273AA1"/>
    <w:rsid w:val="002740A5"/>
    <w:rsid w:val="002744E5"/>
    <w:rsid w:val="00274583"/>
    <w:rsid w:val="002748E2"/>
    <w:rsid w:val="0027544B"/>
    <w:rsid w:val="0027584A"/>
    <w:rsid w:val="002761C0"/>
    <w:rsid w:val="002761DB"/>
    <w:rsid w:val="00276623"/>
    <w:rsid w:val="00277703"/>
    <w:rsid w:val="00280176"/>
    <w:rsid w:val="002806EB"/>
    <w:rsid w:val="002807EC"/>
    <w:rsid w:val="00280A97"/>
    <w:rsid w:val="00280E1B"/>
    <w:rsid w:val="00280FD1"/>
    <w:rsid w:val="0028167E"/>
    <w:rsid w:val="00281FC6"/>
    <w:rsid w:val="0028254D"/>
    <w:rsid w:val="002838F1"/>
    <w:rsid w:val="0028397E"/>
    <w:rsid w:val="002864FE"/>
    <w:rsid w:val="00286B5E"/>
    <w:rsid w:val="0028706B"/>
    <w:rsid w:val="00287220"/>
    <w:rsid w:val="00287796"/>
    <w:rsid w:val="00287AAF"/>
    <w:rsid w:val="00287B08"/>
    <w:rsid w:val="00287BAC"/>
    <w:rsid w:val="00287BDF"/>
    <w:rsid w:val="002901A4"/>
    <w:rsid w:val="002902DA"/>
    <w:rsid w:val="002925BC"/>
    <w:rsid w:val="002928CC"/>
    <w:rsid w:val="00292A52"/>
    <w:rsid w:val="00292F1D"/>
    <w:rsid w:val="0029334D"/>
    <w:rsid w:val="00293499"/>
    <w:rsid w:val="00293AB5"/>
    <w:rsid w:val="0029492A"/>
    <w:rsid w:val="002950D8"/>
    <w:rsid w:val="00295137"/>
    <w:rsid w:val="00296828"/>
    <w:rsid w:val="002968B0"/>
    <w:rsid w:val="00296BD6"/>
    <w:rsid w:val="002970A6"/>
    <w:rsid w:val="0029786A"/>
    <w:rsid w:val="002979A4"/>
    <w:rsid w:val="002A01E2"/>
    <w:rsid w:val="002A0398"/>
    <w:rsid w:val="002A1483"/>
    <w:rsid w:val="002A23C0"/>
    <w:rsid w:val="002A34CE"/>
    <w:rsid w:val="002A35C2"/>
    <w:rsid w:val="002A3932"/>
    <w:rsid w:val="002A4C5D"/>
    <w:rsid w:val="002A50AF"/>
    <w:rsid w:val="002A5AE8"/>
    <w:rsid w:val="002A62C9"/>
    <w:rsid w:val="002A63B0"/>
    <w:rsid w:val="002A654D"/>
    <w:rsid w:val="002A724C"/>
    <w:rsid w:val="002A7533"/>
    <w:rsid w:val="002A7B3E"/>
    <w:rsid w:val="002A7C75"/>
    <w:rsid w:val="002B00CF"/>
    <w:rsid w:val="002B0CE6"/>
    <w:rsid w:val="002B1A03"/>
    <w:rsid w:val="002B1D2A"/>
    <w:rsid w:val="002B1E88"/>
    <w:rsid w:val="002B28FD"/>
    <w:rsid w:val="002B3146"/>
    <w:rsid w:val="002B3346"/>
    <w:rsid w:val="002B347E"/>
    <w:rsid w:val="002B363D"/>
    <w:rsid w:val="002B3B2D"/>
    <w:rsid w:val="002B4275"/>
    <w:rsid w:val="002B47DA"/>
    <w:rsid w:val="002B4C4F"/>
    <w:rsid w:val="002B4F07"/>
    <w:rsid w:val="002B5239"/>
    <w:rsid w:val="002B5269"/>
    <w:rsid w:val="002B5D74"/>
    <w:rsid w:val="002B6701"/>
    <w:rsid w:val="002B6DC4"/>
    <w:rsid w:val="002B6EBF"/>
    <w:rsid w:val="002B742A"/>
    <w:rsid w:val="002B74E3"/>
    <w:rsid w:val="002B7CDC"/>
    <w:rsid w:val="002C166E"/>
    <w:rsid w:val="002C18C6"/>
    <w:rsid w:val="002C1DDA"/>
    <w:rsid w:val="002C28BF"/>
    <w:rsid w:val="002C2928"/>
    <w:rsid w:val="002C30D6"/>
    <w:rsid w:val="002C33D5"/>
    <w:rsid w:val="002C3815"/>
    <w:rsid w:val="002C47F1"/>
    <w:rsid w:val="002C541D"/>
    <w:rsid w:val="002C5D2D"/>
    <w:rsid w:val="002C5FC9"/>
    <w:rsid w:val="002C779E"/>
    <w:rsid w:val="002D028A"/>
    <w:rsid w:val="002D0515"/>
    <w:rsid w:val="002D0920"/>
    <w:rsid w:val="002D099B"/>
    <w:rsid w:val="002D0AD2"/>
    <w:rsid w:val="002D1339"/>
    <w:rsid w:val="002D1435"/>
    <w:rsid w:val="002D2B44"/>
    <w:rsid w:val="002D398A"/>
    <w:rsid w:val="002D3B40"/>
    <w:rsid w:val="002D3B94"/>
    <w:rsid w:val="002D554E"/>
    <w:rsid w:val="002D5BD4"/>
    <w:rsid w:val="002D5EF8"/>
    <w:rsid w:val="002D64C1"/>
    <w:rsid w:val="002D7183"/>
    <w:rsid w:val="002D7A23"/>
    <w:rsid w:val="002E08C3"/>
    <w:rsid w:val="002E1C41"/>
    <w:rsid w:val="002E2E93"/>
    <w:rsid w:val="002E33E8"/>
    <w:rsid w:val="002E3965"/>
    <w:rsid w:val="002E40B4"/>
    <w:rsid w:val="002E4AA9"/>
    <w:rsid w:val="002E58D4"/>
    <w:rsid w:val="002E5A26"/>
    <w:rsid w:val="002E6643"/>
    <w:rsid w:val="002E68C6"/>
    <w:rsid w:val="002E6DBB"/>
    <w:rsid w:val="002E7DF8"/>
    <w:rsid w:val="002F03A0"/>
    <w:rsid w:val="002F046C"/>
    <w:rsid w:val="002F068C"/>
    <w:rsid w:val="002F0DB7"/>
    <w:rsid w:val="002F0F95"/>
    <w:rsid w:val="002F1DBC"/>
    <w:rsid w:val="002F2175"/>
    <w:rsid w:val="002F2583"/>
    <w:rsid w:val="002F27E2"/>
    <w:rsid w:val="002F318F"/>
    <w:rsid w:val="002F4CA2"/>
    <w:rsid w:val="002F5B59"/>
    <w:rsid w:val="002F5DDB"/>
    <w:rsid w:val="002F6C8A"/>
    <w:rsid w:val="002F76AE"/>
    <w:rsid w:val="0030033C"/>
    <w:rsid w:val="003005EA"/>
    <w:rsid w:val="0030091F"/>
    <w:rsid w:val="00300A5D"/>
    <w:rsid w:val="00301FC9"/>
    <w:rsid w:val="003020AC"/>
    <w:rsid w:val="00302CD7"/>
    <w:rsid w:val="0030323E"/>
    <w:rsid w:val="003033FA"/>
    <w:rsid w:val="0030376D"/>
    <w:rsid w:val="00303A18"/>
    <w:rsid w:val="00303CB6"/>
    <w:rsid w:val="003046D0"/>
    <w:rsid w:val="00304ABA"/>
    <w:rsid w:val="0030580F"/>
    <w:rsid w:val="00305B55"/>
    <w:rsid w:val="00306421"/>
    <w:rsid w:val="00306E67"/>
    <w:rsid w:val="003079B1"/>
    <w:rsid w:val="003111ED"/>
    <w:rsid w:val="0031164B"/>
    <w:rsid w:val="0031199A"/>
    <w:rsid w:val="00312CCE"/>
    <w:rsid w:val="003141F2"/>
    <w:rsid w:val="0031420B"/>
    <w:rsid w:val="0031518F"/>
    <w:rsid w:val="00315AD4"/>
    <w:rsid w:val="00315D22"/>
    <w:rsid w:val="003160ED"/>
    <w:rsid w:val="00317617"/>
    <w:rsid w:val="00320380"/>
    <w:rsid w:val="00320741"/>
    <w:rsid w:val="0032090D"/>
    <w:rsid w:val="00320ACF"/>
    <w:rsid w:val="0032122C"/>
    <w:rsid w:val="00321941"/>
    <w:rsid w:val="00321A6A"/>
    <w:rsid w:val="00321B1C"/>
    <w:rsid w:val="003227EC"/>
    <w:rsid w:val="00322878"/>
    <w:rsid w:val="0032346E"/>
    <w:rsid w:val="00324195"/>
    <w:rsid w:val="0032480D"/>
    <w:rsid w:val="00324987"/>
    <w:rsid w:val="00324E7F"/>
    <w:rsid w:val="0032501F"/>
    <w:rsid w:val="0032560D"/>
    <w:rsid w:val="00325A42"/>
    <w:rsid w:val="00325B94"/>
    <w:rsid w:val="0032652A"/>
    <w:rsid w:val="00326A2E"/>
    <w:rsid w:val="00326F65"/>
    <w:rsid w:val="003270EE"/>
    <w:rsid w:val="003272D8"/>
    <w:rsid w:val="003273E1"/>
    <w:rsid w:val="00330FC7"/>
    <w:rsid w:val="003319DA"/>
    <w:rsid w:val="00331FAD"/>
    <w:rsid w:val="003323F3"/>
    <w:rsid w:val="00333FA0"/>
    <w:rsid w:val="003345AF"/>
    <w:rsid w:val="0033500B"/>
    <w:rsid w:val="003354FF"/>
    <w:rsid w:val="003356A0"/>
    <w:rsid w:val="00335B38"/>
    <w:rsid w:val="00336592"/>
    <w:rsid w:val="0033665C"/>
    <w:rsid w:val="00336FF9"/>
    <w:rsid w:val="0033741A"/>
    <w:rsid w:val="003419BE"/>
    <w:rsid w:val="00341C1D"/>
    <w:rsid w:val="00342C52"/>
    <w:rsid w:val="00342E95"/>
    <w:rsid w:val="00343C53"/>
    <w:rsid w:val="00343CAC"/>
    <w:rsid w:val="003440E0"/>
    <w:rsid w:val="00344409"/>
    <w:rsid w:val="0034606F"/>
    <w:rsid w:val="00346497"/>
    <w:rsid w:val="00346D90"/>
    <w:rsid w:val="0034726D"/>
    <w:rsid w:val="003473F8"/>
    <w:rsid w:val="00350694"/>
    <w:rsid w:val="003510B8"/>
    <w:rsid w:val="00351FE9"/>
    <w:rsid w:val="0035242A"/>
    <w:rsid w:val="00352B72"/>
    <w:rsid w:val="00352E51"/>
    <w:rsid w:val="00352F0B"/>
    <w:rsid w:val="003540FD"/>
    <w:rsid w:val="003547DB"/>
    <w:rsid w:val="003560A7"/>
    <w:rsid w:val="00357163"/>
    <w:rsid w:val="003575B0"/>
    <w:rsid w:val="003575D8"/>
    <w:rsid w:val="003576DD"/>
    <w:rsid w:val="00360731"/>
    <w:rsid w:val="00360807"/>
    <w:rsid w:val="0036089E"/>
    <w:rsid w:val="00360C12"/>
    <w:rsid w:val="00360FBE"/>
    <w:rsid w:val="003617FB"/>
    <w:rsid w:val="00362201"/>
    <w:rsid w:val="00362AA0"/>
    <w:rsid w:val="003634CB"/>
    <w:rsid w:val="003634DB"/>
    <w:rsid w:val="003635F3"/>
    <w:rsid w:val="003641B1"/>
    <w:rsid w:val="00364C76"/>
    <w:rsid w:val="00365070"/>
    <w:rsid w:val="0036634F"/>
    <w:rsid w:val="003667FA"/>
    <w:rsid w:val="00366E5A"/>
    <w:rsid w:val="003677C5"/>
    <w:rsid w:val="00367EEE"/>
    <w:rsid w:val="00370FBA"/>
    <w:rsid w:val="0037149E"/>
    <w:rsid w:val="003715C4"/>
    <w:rsid w:val="0037292A"/>
    <w:rsid w:val="003729DC"/>
    <w:rsid w:val="00372B72"/>
    <w:rsid w:val="00372F35"/>
    <w:rsid w:val="003730B1"/>
    <w:rsid w:val="00373E32"/>
    <w:rsid w:val="00374841"/>
    <w:rsid w:val="00375612"/>
    <w:rsid w:val="003757DA"/>
    <w:rsid w:val="00375E01"/>
    <w:rsid w:val="0037638A"/>
    <w:rsid w:val="0037718C"/>
    <w:rsid w:val="00377225"/>
    <w:rsid w:val="00380306"/>
    <w:rsid w:val="003807E9"/>
    <w:rsid w:val="003808DB"/>
    <w:rsid w:val="00380961"/>
    <w:rsid w:val="00380B9C"/>
    <w:rsid w:val="00381268"/>
    <w:rsid w:val="0038184F"/>
    <w:rsid w:val="00381975"/>
    <w:rsid w:val="00381AB8"/>
    <w:rsid w:val="00381F71"/>
    <w:rsid w:val="0038214E"/>
    <w:rsid w:val="00382DB4"/>
    <w:rsid w:val="00383D87"/>
    <w:rsid w:val="0038490D"/>
    <w:rsid w:val="003858BA"/>
    <w:rsid w:val="00385946"/>
    <w:rsid w:val="003875ED"/>
    <w:rsid w:val="003903C7"/>
    <w:rsid w:val="00390D85"/>
    <w:rsid w:val="00390F3F"/>
    <w:rsid w:val="003914D1"/>
    <w:rsid w:val="0039188A"/>
    <w:rsid w:val="0039198A"/>
    <w:rsid w:val="00391F34"/>
    <w:rsid w:val="0039407F"/>
    <w:rsid w:val="003940B0"/>
    <w:rsid w:val="00394A78"/>
    <w:rsid w:val="00394D46"/>
    <w:rsid w:val="003953FA"/>
    <w:rsid w:val="003955CF"/>
    <w:rsid w:val="00396E85"/>
    <w:rsid w:val="00397963"/>
    <w:rsid w:val="003A002F"/>
    <w:rsid w:val="003A131E"/>
    <w:rsid w:val="003A21A9"/>
    <w:rsid w:val="003A2582"/>
    <w:rsid w:val="003A266E"/>
    <w:rsid w:val="003A300D"/>
    <w:rsid w:val="003A32CE"/>
    <w:rsid w:val="003A3665"/>
    <w:rsid w:val="003A3EDF"/>
    <w:rsid w:val="003A4989"/>
    <w:rsid w:val="003A5A4D"/>
    <w:rsid w:val="003A6007"/>
    <w:rsid w:val="003A667C"/>
    <w:rsid w:val="003A6932"/>
    <w:rsid w:val="003A6A9D"/>
    <w:rsid w:val="003A6AEC"/>
    <w:rsid w:val="003A6F44"/>
    <w:rsid w:val="003A713B"/>
    <w:rsid w:val="003A7CA9"/>
    <w:rsid w:val="003A7F64"/>
    <w:rsid w:val="003B034D"/>
    <w:rsid w:val="003B09B4"/>
    <w:rsid w:val="003B0AF1"/>
    <w:rsid w:val="003B1099"/>
    <w:rsid w:val="003B25ED"/>
    <w:rsid w:val="003B260E"/>
    <w:rsid w:val="003B2FBE"/>
    <w:rsid w:val="003B31D9"/>
    <w:rsid w:val="003B35A4"/>
    <w:rsid w:val="003B38FC"/>
    <w:rsid w:val="003B3D70"/>
    <w:rsid w:val="003B3FB4"/>
    <w:rsid w:val="003B450C"/>
    <w:rsid w:val="003B5C1B"/>
    <w:rsid w:val="003B5C9A"/>
    <w:rsid w:val="003B60CC"/>
    <w:rsid w:val="003B6987"/>
    <w:rsid w:val="003B6E61"/>
    <w:rsid w:val="003B6EBE"/>
    <w:rsid w:val="003B7CB6"/>
    <w:rsid w:val="003C02E2"/>
    <w:rsid w:val="003C14D0"/>
    <w:rsid w:val="003C1D91"/>
    <w:rsid w:val="003C2365"/>
    <w:rsid w:val="003C2D46"/>
    <w:rsid w:val="003C3318"/>
    <w:rsid w:val="003C3B74"/>
    <w:rsid w:val="003C3FF8"/>
    <w:rsid w:val="003C41C0"/>
    <w:rsid w:val="003C4406"/>
    <w:rsid w:val="003C46B3"/>
    <w:rsid w:val="003C4A00"/>
    <w:rsid w:val="003C4A4F"/>
    <w:rsid w:val="003C4C23"/>
    <w:rsid w:val="003C4C3F"/>
    <w:rsid w:val="003C6601"/>
    <w:rsid w:val="003C6EC1"/>
    <w:rsid w:val="003C704A"/>
    <w:rsid w:val="003C718A"/>
    <w:rsid w:val="003C79C6"/>
    <w:rsid w:val="003D0AF1"/>
    <w:rsid w:val="003D1492"/>
    <w:rsid w:val="003D240C"/>
    <w:rsid w:val="003D3026"/>
    <w:rsid w:val="003D387A"/>
    <w:rsid w:val="003D3970"/>
    <w:rsid w:val="003D3D16"/>
    <w:rsid w:val="003D50A2"/>
    <w:rsid w:val="003D56DC"/>
    <w:rsid w:val="003D5826"/>
    <w:rsid w:val="003D58AE"/>
    <w:rsid w:val="003D593B"/>
    <w:rsid w:val="003D5E63"/>
    <w:rsid w:val="003D5FEE"/>
    <w:rsid w:val="003D6751"/>
    <w:rsid w:val="003D7020"/>
    <w:rsid w:val="003D72AD"/>
    <w:rsid w:val="003D79A5"/>
    <w:rsid w:val="003D7AC9"/>
    <w:rsid w:val="003E091C"/>
    <w:rsid w:val="003E2162"/>
    <w:rsid w:val="003E4AC9"/>
    <w:rsid w:val="003E533C"/>
    <w:rsid w:val="003E540D"/>
    <w:rsid w:val="003E5827"/>
    <w:rsid w:val="003E5829"/>
    <w:rsid w:val="003E6270"/>
    <w:rsid w:val="003E65FA"/>
    <w:rsid w:val="003E6F0E"/>
    <w:rsid w:val="003E7079"/>
    <w:rsid w:val="003F05CC"/>
    <w:rsid w:val="003F087A"/>
    <w:rsid w:val="003F0C5A"/>
    <w:rsid w:val="003F0CF0"/>
    <w:rsid w:val="003F10F3"/>
    <w:rsid w:val="003F154A"/>
    <w:rsid w:val="003F2420"/>
    <w:rsid w:val="003F25DB"/>
    <w:rsid w:val="003F2FE6"/>
    <w:rsid w:val="003F3729"/>
    <w:rsid w:val="003F3BCC"/>
    <w:rsid w:val="003F3E84"/>
    <w:rsid w:val="003F3FAB"/>
    <w:rsid w:val="003F40DF"/>
    <w:rsid w:val="003F44E4"/>
    <w:rsid w:val="003F4C3F"/>
    <w:rsid w:val="003F5AD6"/>
    <w:rsid w:val="003F648C"/>
    <w:rsid w:val="003F7874"/>
    <w:rsid w:val="004000BB"/>
    <w:rsid w:val="0040063A"/>
    <w:rsid w:val="0040083B"/>
    <w:rsid w:val="00400AC1"/>
    <w:rsid w:val="00400D85"/>
    <w:rsid w:val="00400DB8"/>
    <w:rsid w:val="0040231E"/>
    <w:rsid w:val="00402A42"/>
    <w:rsid w:val="00402B59"/>
    <w:rsid w:val="00404A42"/>
    <w:rsid w:val="00405525"/>
    <w:rsid w:val="0040557F"/>
    <w:rsid w:val="004056EB"/>
    <w:rsid w:val="0040572C"/>
    <w:rsid w:val="00405F79"/>
    <w:rsid w:val="0040615C"/>
    <w:rsid w:val="004061D6"/>
    <w:rsid w:val="0040727B"/>
    <w:rsid w:val="0040778A"/>
    <w:rsid w:val="004078F5"/>
    <w:rsid w:val="004079AE"/>
    <w:rsid w:val="004104FB"/>
    <w:rsid w:val="0041179A"/>
    <w:rsid w:val="00411964"/>
    <w:rsid w:val="00411BEA"/>
    <w:rsid w:val="00411D67"/>
    <w:rsid w:val="00412078"/>
    <w:rsid w:val="00412551"/>
    <w:rsid w:val="00412C67"/>
    <w:rsid w:val="00413766"/>
    <w:rsid w:val="00413E2B"/>
    <w:rsid w:val="0041448E"/>
    <w:rsid w:val="00415380"/>
    <w:rsid w:val="0041541D"/>
    <w:rsid w:val="00416617"/>
    <w:rsid w:val="004167CE"/>
    <w:rsid w:val="00417023"/>
    <w:rsid w:val="00417D3D"/>
    <w:rsid w:val="00420032"/>
    <w:rsid w:val="00420051"/>
    <w:rsid w:val="004203E5"/>
    <w:rsid w:val="004209DE"/>
    <w:rsid w:val="00420ABA"/>
    <w:rsid w:val="00420EC1"/>
    <w:rsid w:val="004229D9"/>
    <w:rsid w:val="0042486B"/>
    <w:rsid w:val="0042667F"/>
    <w:rsid w:val="004277C1"/>
    <w:rsid w:val="00427DB6"/>
    <w:rsid w:val="0043049C"/>
    <w:rsid w:val="00431230"/>
    <w:rsid w:val="00431A46"/>
    <w:rsid w:val="00431ADA"/>
    <w:rsid w:val="004322C4"/>
    <w:rsid w:val="004328D7"/>
    <w:rsid w:val="00432C35"/>
    <w:rsid w:val="004331FA"/>
    <w:rsid w:val="00435AC4"/>
    <w:rsid w:val="0043632D"/>
    <w:rsid w:val="004368C1"/>
    <w:rsid w:val="004376FF"/>
    <w:rsid w:val="004379A8"/>
    <w:rsid w:val="004400B5"/>
    <w:rsid w:val="004402F0"/>
    <w:rsid w:val="00440730"/>
    <w:rsid w:val="0044090B"/>
    <w:rsid w:val="00441264"/>
    <w:rsid w:val="004414AA"/>
    <w:rsid w:val="00442709"/>
    <w:rsid w:val="004429DB"/>
    <w:rsid w:val="00442B30"/>
    <w:rsid w:val="00442E5E"/>
    <w:rsid w:val="00443174"/>
    <w:rsid w:val="0044472D"/>
    <w:rsid w:val="00444F40"/>
    <w:rsid w:val="004450B5"/>
    <w:rsid w:val="0044588F"/>
    <w:rsid w:val="0044592B"/>
    <w:rsid w:val="00446A34"/>
    <w:rsid w:val="00447822"/>
    <w:rsid w:val="00447E61"/>
    <w:rsid w:val="00447F2E"/>
    <w:rsid w:val="00447FD5"/>
    <w:rsid w:val="004508E8"/>
    <w:rsid w:val="00451658"/>
    <w:rsid w:val="0045176E"/>
    <w:rsid w:val="004528ED"/>
    <w:rsid w:val="00453ABC"/>
    <w:rsid w:val="00453BDC"/>
    <w:rsid w:val="00453C84"/>
    <w:rsid w:val="00453D32"/>
    <w:rsid w:val="00453ECE"/>
    <w:rsid w:val="00456538"/>
    <w:rsid w:val="00456565"/>
    <w:rsid w:val="00456AA6"/>
    <w:rsid w:val="00456C39"/>
    <w:rsid w:val="00457E08"/>
    <w:rsid w:val="0046028B"/>
    <w:rsid w:val="0046080E"/>
    <w:rsid w:val="00460C4D"/>
    <w:rsid w:val="004610FE"/>
    <w:rsid w:val="00461532"/>
    <w:rsid w:val="0046196A"/>
    <w:rsid w:val="00461D09"/>
    <w:rsid w:val="004620F3"/>
    <w:rsid w:val="004623C6"/>
    <w:rsid w:val="004627F1"/>
    <w:rsid w:val="0046314F"/>
    <w:rsid w:val="00463652"/>
    <w:rsid w:val="00463B59"/>
    <w:rsid w:val="0046571C"/>
    <w:rsid w:val="00465D49"/>
    <w:rsid w:val="00466F92"/>
    <w:rsid w:val="004677DD"/>
    <w:rsid w:val="00467A49"/>
    <w:rsid w:val="00467E1C"/>
    <w:rsid w:val="0047006E"/>
    <w:rsid w:val="00470770"/>
    <w:rsid w:val="00470C8D"/>
    <w:rsid w:val="004718AF"/>
    <w:rsid w:val="00471BBF"/>
    <w:rsid w:val="00472326"/>
    <w:rsid w:val="00472F19"/>
    <w:rsid w:val="0047307C"/>
    <w:rsid w:val="00473772"/>
    <w:rsid w:val="004742BE"/>
    <w:rsid w:val="004756BC"/>
    <w:rsid w:val="00475C24"/>
    <w:rsid w:val="00477A40"/>
    <w:rsid w:val="0048022C"/>
    <w:rsid w:val="00480659"/>
    <w:rsid w:val="004806E7"/>
    <w:rsid w:val="00480B49"/>
    <w:rsid w:val="00480E89"/>
    <w:rsid w:val="004811C8"/>
    <w:rsid w:val="00481466"/>
    <w:rsid w:val="00482573"/>
    <w:rsid w:val="00482A45"/>
    <w:rsid w:val="00483903"/>
    <w:rsid w:val="00483C4A"/>
    <w:rsid w:val="00484138"/>
    <w:rsid w:val="00484157"/>
    <w:rsid w:val="004841DF"/>
    <w:rsid w:val="004847F8"/>
    <w:rsid w:val="00484A66"/>
    <w:rsid w:val="00484B10"/>
    <w:rsid w:val="0048527B"/>
    <w:rsid w:val="00485D22"/>
    <w:rsid w:val="00485EE6"/>
    <w:rsid w:val="004877E8"/>
    <w:rsid w:val="004878A7"/>
    <w:rsid w:val="004906ED"/>
    <w:rsid w:val="00491DB7"/>
    <w:rsid w:val="0049230F"/>
    <w:rsid w:val="00492A85"/>
    <w:rsid w:val="00492E4B"/>
    <w:rsid w:val="00492E5B"/>
    <w:rsid w:val="004939D0"/>
    <w:rsid w:val="00493B7E"/>
    <w:rsid w:val="00494872"/>
    <w:rsid w:val="004958CC"/>
    <w:rsid w:val="00496440"/>
    <w:rsid w:val="00496DB1"/>
    <w:rsid w:val="00497089"/>
    <w:rsid w:val="004975AC"/>
    <w:rsid w:val="004A0115"/>
    <w:rsid w:val="004A0422"/>
    <w:rsid w:val="004A08A1"/>
    <w:rsid w:val="004A197C"/>
    <w:rsid w:val="004A2DBA"/>
    <w:rsid w:val="004A3218"/>
    <w:rsid w:val="004A3467"/>
    <w:rsid w:val="004A46A4"/>
    <w:rsid w:val="004A52DC"/>
    <w:rsid w:val="004A5819"/>
    <w:rsid w:val="004A5C67"/>
    <w:rsid w:val="004A66BC"/>
    <w:rsid w:val="004A7128"/>
    <w:rsid w:val="004A7BF2"/>
    <w:rsid w:val="004B1611"/>
    <w:rsid w:val="004B166E"/>
    <w:rsid w:val="004B246F"/>
    <w:rsid w:val="004B3E3A"/>
    <w:rsid w:val="004B60B6"/>
    <w:rsid w:val="004B62F7"/>
    <w:rsid w:val="004B6452"/>
    <w:rsid w:val="004B73B9"/>
    <w:rsid w:val="004C1275"/>
    <w:rsid w:val="004C2974"/>
    <w:rsid w:val="004C2D37"/>
    <w:rsid w:val="004C37A5"/>
    <w:rsid w:val="004C37BB"/>
    <w:rsid w:val="004C3EC7"/>
    <w:rsid w:val="004C4277"/>
    <w:rsid w:val="004C4395"/>
    <w:rsid w:val="004C5886"/>
    <w:rsid w:val="004C5CCF"/>
    <w:rsid w:val="004C65D7"/>
    <w:rsid w:val="004C6B58"/>
    <w:rsid w:val="004C7900"/>
    <w:rsid w:val="004C7B66"/>
    <w:rsid w:val="004D2459"/>
    <w:rsid w:val="004D3C77"/>
    <w:rsid w:val="004D4252"/>
    <w:rsid w:val="004D4F52"/>
    <w:rsid w:val="004D5971"/>
    <w:rsid w:val="004D61EF"/>
    <w:rsid w:val="004D6996"/>
    <w:rsid w:val="004D6E7B"/>
    <w:rsid w:val="004D703D"/>
    <w:rsid w:val="004D7BE9"/>
    <w:rsid w:val="004E0FF0"/>
    <w:rsid w:val="004E1323"/>
    <w:rsid w:val="004E1922"/>
    <w:rsid w:val="004E2046"/>
    <w:rsid w:val="004E22E6"/>
    <w:rsid w:val="004E2638"/>
    <w:rsid w:val="004E408D"/>
    <w:rsid w:val="004E47D5"/>
    <w:rsid w:val="004E636E"/>
    <w:rsid w:val="004E657C"/>
    <w:rsid w:val="004E7250"/>
    <w:rsid w:val="004E73F7"/>
    <w:rsid w:val="004E7F01"/>
    <w:rsid w:val="004F0387"/>
    <w:rsid w:val="004F0400"/>
    <w:rsid w:val="004F0D73"/>
    <w:rsid w:val="004F16B5"/>
    <w:rsid w:val="004F16C5"/>
    <w:rsid w:val="004F1AC2"/>
    <w:rsid w:val="004F33A8"/>
    <w:rsid w:val="004F3911"/>
    <w:rsid w:val="004F4212"/>
    <w:rsid w:val="004F46F5"/>
    <w:rsid w:val="004F5BAD"/>
    <w:rsid w:val="004F5CBA"/>
    <w:rsid w:val="004F621C"/>
    <w:rsid w:val="004F6330"/>
    <w:rsid w:val="004F698B"/>
    <w:rsid w:val="004F6C43"/>
    <w:rsid w:val="004F6D02"/>
    <w:rsid w:val="004F716E"/>
    <w:rsid w:val="004F729A"/>
    <w:rsid w:val="004F7535"/>
    <w:rsid w:val="004F7E31"/>
    <w:rsid w:val="0050085E"/>
    <w:rsid w:val="00500C42"/>
    <w:rsid w:val="00500EBA"/>
    <w:rsid w:val="00501252"/>
    <w:rsid w:val="00502C46"/>
    <w:rsid w:val="0050489D"/>
    <w:rsid w:val="00504D15"/>
    <w:rsid w:val="005051C4"/>
    <w:rsid w:val="00505DD8"/>
    <w:rsid w:val="0050641A"/>
    <w:rsid w:val="00507A12"/>
    <w:rsid w:val="005104E9"/>
    <w:rsid w:val="005105E4"/>
    <w:rsid w:val="00510D10"/>
    <w:rsid w:val="00511279"/>
    <w:rsid w:val="00511A46"/>
    <w:rsid w:val="00511AF8"/>
    <w:rsid w:val="00511B7C"/>
    <w:rsid w:val="00511DD8"/>
    <w:rsid w:val="005128A0"/>
    <w:rsid w:val="00512BC2"/>
    <w:rsid w:val="00512CFC"/>
    <w:rsid w:val="00513422"/>
    <w:rsid w:val="00513B4F"/>
    <w:rsid w:val="00514DA5"/>
    <w:rsid w:val="00516584"/>
    <w:rsid w:val="005168EE"/>
    <w:rsid w:val="00517D75"/>
    <w:rsid w:val="00520497"/>
    <w:rsid w:val="00520543"/>
    <w:rsid w:val="005209B8"/>
    <w:rsid w:val="005209BF"/>
    <w:rsid w:val="0052128D"/>
    <w:rsid w:val="00521931"/>
    <w:rsid w:val="00521AB0"/>
    <w:rsid w:val="0052275E"/>
    <w:rsid w:val="005228D6"/>
    <w:rsid w:val="00523EB4"/>
    <w:rsid w:val="00524EA4"/>
    <w:rsid w:val="00524EAF"/>
    <w:rsid w:val="0052534D"/>
    <w:rsid w:val="005259BF"/>
    <w:rsid w:val="005275B1"/>
    <w:rsid w:val="00527CF9"/>
    <w:rsid w:val="00527F1B"/>
    <w:rsid w:val="005304B6"/>
    <w:rsid w:val="00530500"/>
    <w:rsid w:val="00530A1C"/>
    <w:rsid w:val="00530CA5"/>
    <w:rsid w:val="00530D95"/>
    <w:rsid w:val="0053208B"/>
    <w:rsid w:val="00532340"/>
    <w:rsid w:val="005324F2"/>
    <w:rsid w:val="0053322F"/>
    <w:rsid w:val="0053460E"/>
    <w:rsid w:val="005355BA"/>
    <w:rsid w:val="005357D4"/>
    <w:rsid w:val="0053643F"/>
    <w:rsid w:val="0053669F"/>
    <w:rsid w:val="00537939"/>
    <w:rsid w:val="00540280"/>
    <w:rsid w:val="005408DD"/>
    <w:rsid w:val="00540A67"/>
    <w:rsid w:val="00540E1C"/>
    <w:rsid w:val="00541038"/>
    <w:rsid w:val="005420B3"/>
    <w:rsid w:val="0054253E"/>
    <w:rsid w:val="0054292F"/>
    <w:rsid w:val="00542E81"/>
    <w:rsid w:val="0054319E"/>
    <w:rsid w:val="005434EB"/>
    <w:rsid w:val="00543B4E"/>
    <w:rsid w:val="00543C3C"/>
    <w:rsid w:val="00543CFD"/>
    <w:rsid w:val="0054434B"/>
    <w:rsid w:val="00544453"/>
    <w:rsid w:val="00544D13"/>
    <w:rsid w:val="00545285"/>
    <w:rsid w:val="00545EAA"/>
    <w:rsid w:val="005460E7"/>
    <w:rsid w:val="00546BEF"/>
    <w:rsid w:val="005474C6"/>
    <w:rsid w:val="005511AD"/>
    <w:rsid w:val="005517DA"/>
    <w:rsid w:val="005517E9"/>
    <w:rsid w:val="00551C38"/>
    <w:rsid w:val="00552175"/>
    <w:rsid w:val="00552BEF"/>
    <w:rsid w:val="00553610"/>
    <w:rsid w:val="00553A21"/>
    <w:rsid w:val="00553EB1"/>
    <w:rsid w:val="00555532"/>
    <w:rsid w:val="00556EBD"/>
    <w:rsid w:val="005578FC"/>
    <w:rsid w:val="005602D0"/>
    <w:rsid w:val="00560A8C"/>
    <w:rsid w:val="00560AA0"/>
    <w:rsid w:val="00562017"/>
    <w:rsid w:val="005624F9"/>
    <w:rsid w:val="005628B6"/>
    <w:rsid w:val="00562946"/>
    <w:rsid w:val="00563B5B"/>
    <w:rsid w:val="00563ED7"/>
    <w:rsid w:val="00564829"/>
    <w:rsid w:val="00566C04"/>
    <w:rsid w:val="0057094F"/>
    <w:rsid w:val="00571B38"/>
    <w:rsid w:val="00572263"/>
    <w:rsid w:val="005732D9"/>
    <w:rsid w:val="00573835"/>
    <w:rsid w:val="005744C1"/>
    <w:rsid w:val="00574842"/>
    <w:rsid w:val="00574F92"/>
    <w:rsid w:val="0057509C"/>
    <w:rsid w:val="005750E6"/>
    <w:rsid w:val="00575872"/>
    <w:rsid w:val="00575988"/>
    <w:rsid w:val="00576401"/>
    <w:rsid w:val="00576B1A"/>
    <w:rsid w:val="00576D42"/>
    <w:rsid w:val="00577541"/>
    <w:rsid w:val="00577A8D"/>
    <w:rsid w:val="0058040D"/>
    <w:rsid w:val="005807A0"/>
    <w:rsid w:val="00580B43"/>
    <w:rsid w:val="0058101C"/>
    <w:rsid w:val="005817AD"/>
    <w:rsid w:val="00582298"/>
    <w:rsid w:val="005836DC"/>
    <w:rsid w:val="00584D90"/>
    <w:rsid w:val="0058546D"/>
    <w:rsid w:val="00585498"/>
    <w:rsid w:val="005861ED"/>
    <w:rsid w:val="00586EEA"/>
    <w:rsid w:val="0058721A"/>
    <w:rsid w:val="00587BFC"/>
    <w:rsid w:val="00591A5D"/>
    <w:rsid w:val="00593014"/>
    <w:rsid w:val="00593525"/>
    <w:rsid w:val="00593F34"/>
    <w:rsid w:val="0059420B"/>
    <w:rsid w:val="00594935"/>
    <w:rsid w:val="00594A26"/>
    <w:rsid w:val="005958B5"/>
    <w:rsid w:val="00597A3D"/>
    <w:rsid w:val="005A03B3"/>
    <w:rsid w:val="005A04EB"/>
    <w:rsid w:val="005A13FF"/>
    <w:rsid w:val="005A1B17"/>
    <w:rsid w:val="005A2165"/>
    <w:rsid w:val="005A2519"/>
    <w:rsid w:val="005A25E7"/>
    <w:rsid w:val="005A2E40"/>
    <w:rsid w:val="005A2F22"/>
    <w:rsid w:val="005A3385"/>
    <w:rsid w:val="005A3A22"/>
    <w:rsid w:val="005A4C0C"/>
    <w:rsid w:val="005A6022"/>
    <w:rsid w:val="005A6E55"/>
    <w:rsid w:val="005A7047"/>
    <w:rsid w:val="005A72F8"/>
    <w:rsid w:val="005A7FED"/>
    <w:rsid w:val="005B05F1"/>
    <w:rsid w:val="005B0D2A"/>
    <w:rsid w:val="005B1C4C"/>
    <w:rsid w:val="005B257E"/>
    <w:rsid w:val="005B2F4B"/>
    <w:rsid w:val="005B3216"/>
    <w:rsid w:val="005B3583"/>
    <w:rsid w:val="005B405F"/>
    <w:rsid w:val="005B4812"/>
    <w:rsid w:val="005B48D5"/>
    <w:rsid w:val="005B4C79"/>
    <w:rsid w:val="005B59DE"/>
    <w:rsid w:val="005B5A3E"/>
    <w:rsid w:val="005B6136"/>
    <w:rsid w:val="005B6EF3"/>
    <w:rsid w:val="005B7EBD"/>
    <w:rsid w:val="005C00AD"/>
    <w:rsid w:val="005C0E86"/>
    <w:rsid w:val="005C1056"/>
    <w:rsid w:val="005C231C"/>
    <w:rsid w:val="005C277C"/>
    <w:rsid w:val="005C279C"/>
    <w:rsid w:val="005C2D38"/>
    <w:rsid w:val="005C2D48"/>
    <w:rsid w:val="005C35A3"/>
    <w:rsid w:val="005C3934"/>
    <w:rsid w:val="005C45CC"/>
    <w:rsid w:val="005C479A"/>
    <w:rsid w:val="005C5325"/>
    <w:rsid w:val="005C5EA3"/>
    <w:rsid w:val="005C629C"/>
    <w:rsid w:val="005C6BB9"/>
    <w:rsid w:val="005D02A4"/>
    <w:rsid w:val="005D0F35"/>
    <w:rsid w:val="005D1403"/>
    <w:rsid w:val="005D1817"/>
    <w:rsid w:val="005D1A60"/>
    <w:rsid w:val="005D1BFB"/>
    <w:rsid w:val="005D1C8B"/>
    <w:rsid w:val="005D1EAA"/>
    <w:rsid w:val="005D4617"/>
    <w:rsid w:val="005D536D"/>
    <w:rsid w:val="005D5A63"/>
    <w:rsid w:val="005D5F81"/>
    <w:rsid w:val="005D629B"/>
    <w:rsid w:val="005D6E56"/>
    <w:rsid w:val="005D7A23"/>
    <w:rsid w:val="005D7F7E"/>
    <w:rsid w:val="005E00FB"/>
    <w:rsid w:val="005E0141"/>
    <w:rsid w:val="005E110A"/>
    <w:rsid w:val="005E18E9"/>
    <w:rsid w:val="005E218F"/>
    <w:rsid w:val="005E2EC4"/>
    <w:rsid w:val="005E3705"/>
    <w:rsid w:val="005E3BC2"/>
    <w:rsid w:val="005E3FA0"/>
    <w:rsid w:val="005E6805"/>
    <w:rsid w:val="005E71B6"/>
    <w:rsid w:val="005E73C4"/>
    <w:rsid w:val="005E74B2"/>
    <w:rsid w:val="005E7663"/>
    <w:rsid w:val="005F19F3"/>
    <w:rsid w:val="005F421C"/>
    <w:rsid w:val="005F43AE"/>
    <w:rsid w:val="005F49A2"/>
    <w:rsid w:val="005F5169"/>
    <w:rsid w:val="005F5F1E"/>
    <w:rsid w:val="005F65BB"/>
    <w:rsid w:val="005F6D44"/>
    <w:rsid w:val="005F6D55"/>
    <w:rsid w:val="005F6EFF"/>
    <w:rsid w:val="00600A5E"/>
    <w:rsid w:val="00601699"/>
    <w:rsid w:val="00601E77"/>
    <w:rsid w:val="006027C7"/>
    <w:rsid w:val="00603880"/>
    <w:rsid w:val="00604279"/>
    <w:rsid w:val="006047DD"/>
    <w:rsid w:val="00604BF9"/>
    <w:rsid w:val="00604D4D"/>
    <w:rsid w:val="00605BA8"/>
    <w:rsid w:val="00605BD0"/>
    <w:rsid w:val="00606636"/>
    <w:rsid w:val="0060745B"/>
    <w:rsid w:val="00607ABE"/>
    <w:rsid w:val="006108A1"/>
    <w:rsid w:val="00611B1F"/>
    <w:rsid w:val="00611C7A"/>
    <w:rsid w:val="00612055"/>
    <w:rsid w:val="006128BA"/>
    <w:rsid w:val="00612C42"/>
    <w:rsid w:val="00613571"/>
    <w:rsid w:val="00613E4E"/>
    <w:rsid w:val="00614486"/>
    <w:rsid w:val="0061465B"/>
    <w:rsid w:val="0061531B"/>
    <w:rsid w:val="006158BF"/>
    <w:rsid w:val="00615D55"/>
    <w:rsid w:val="006164B0"/>
    <w:rsid w:val="00616AA8"/>
    <w:rsid w:val="00616F45"/>
    <w:rsid w:val="006178C9"/>
    <w:rsid w:val="00617998"/>
    <w:rsid w:val="006201C5"/>
    <w:rsid w:val="00621A9A"/>
    <w:rsid w:val="0062245B"/>
    <w:rsid w:val="00622823"/>
    <w:rsid w:val="00622B18"/>
    <w:rsid w:val="0062334D"/>
    <w:rsid w:val="00623A80"/>
    <w:rsid w:val="00624D28"/>
    <w:rsid w:val="00625100"/>
    <w:rsid w:val="006251D9"/>
    <w:rsid w:val="006267AF"/>
    <w:rsid w:val="00627854"/>
    <w:rsid w:val="00627A0D"/>
    <w:rsid w:val="00627AD3"/>
    <w:rsid w:val="00630302"/>
    <w:rsid w:val="0063112C"/>
    <w:rsid w:val="006320D9"/>
    <w:rsid w:val="0063232A"/>
    <w:rsid w:val="00632EF4"/>
    <w:rsid w:val="006331C1"/>
    <w:rsid w:val="00633725"/>
    <w:rsid w:val="00633C47"/>
    <w:rsid w:val="00634676"/>
    <w:rsid w:val="00634949"/>
    <w:rsid w:val="00634997"/>
    <w:rsid w:val="00634CA8"/>
    <w:rsid w:val="00635031"/>
    <w:rsid w:val="006360F8"/>
    <w:rsid w:val="00636696"/>
    <w:rsid w:val="00636C07"/>
    <w:rsid w:val="00636CC6"/>
    <w:rsid w:val="00637B2A"/>
    <w:rsid w:val="00637DCE"/>
    <w:rsid w:val="00637FDF"/>
    <w:rsid w:val="0064066F"/>
    <w:rsid w:val="006406B8"/>
    <w:rsid w:val="006427ED"/>
    <w:rsid w:val="00642B7A"/>
    <w:rsid w:val="00642EEA"/>
    <w:rsid w:val="0064339E"/>
    <w:rsid w:val="0064414E"/>
    <w:rsid w:val="00644282"/>
    <w:rsid w:val="006444F0"/>
    <w:rsid w:val="00644DFD"/>
    <w:rsid w:val="00645D4E"/>
    <w:rsid w:val="00645DC5"/>
    <w:rsid w:val="0064601B"/>
    <w:rsid w:val="00647248"/>
    <w:rsid w:val="00647C07"/>
    <w:rsid w:val="00647D5B"/>
    <w:rsid w:val="00650925"/>
    <w:rsid w:val="00651994"/>
    <w:rsid w:val="00651E49"/>
    <w:rsid w:val="006523DA"/>
    <w:rsid w:val="0065294E"/>
    <w:rsid w:val="00652C99"/>
    <w:rsid w:val="00653CDC"/>
    <w:rsid w:val="00654A1C"/>
    <w:rsid w:val="00655281"/>
    <w:rsid w:val="006553E8"/>
    <w:rsid w:val="00655517"/>
    <w:rsid w:val="00655586"/>
    <w:rsid w:val="0065559C"/>
    <w:rsid w:val="006578A8"/>
    <w:rsid w:val="006602D1"/>
    <w:rsid w:val="006609BD"/>
    <w:rsid w:val="00660FFD"/>
    <w:rsid w:val="006618C6"/>
    <w:rsid w:val="00661BDC"/>
    <w:rsid w:val="00662C70"/>
    <w:rsid w:val="006630AE"/>
    <w:rsid w:val="006633EC"/>
    <w:rsid w:val="00663720"/>
    <w:rsid w:val="00663A1C"/>
    <w:rsid w:val="00663D1B"/>
    <w:rsid w:val="00663EC7"/>
    <w:rsid w:val="00664D04"/>
    <w:rsid w:val="0066676D"/>
    <w:rsid w:val="00666ECA"/>
    <w:rsid w:val="00670899"/>
    <w:rsid w:val="00670B03"/>
    <w:rsid w:val="00670C33"/>
    <w:rsid w:val="006713A5"/>
    <w:rsid w:val="00671531"/>
    <w:rsid w:val="00672281"/>
    <w:rsid w:val="00673129"/>
    <w:rsid w:val="00674256"/>
    <w:rsid w:val="00674D44"/>
    <w:rsid w:val="00674DF4"/>
    <w:rsid w:val="0067512A"/>
    <w:rsid w:val="006753F6"/>
    <w:rsid w:val="006754F7"/>
    <w:rsid w:val="006758F1"/>
    <w:rsid w:val="00675ADC"/>
    <w:rsid w:val="00675F69"/>
    <w:rsid w:val="00677193"/>
    <w:rsid w:val="00681044"/>
    <w:rsid w:val="00681170"/>
    <w:rsid w:val="006811C9"/>
    <w:rsid w:val="00681C9E"/>
    <w:rsid w:val="00682022"/>
    <w:rsid w:val="006824DC"/>
    <w:rsid w:val="00682AE7"/>
    <w:rsid w:val="00682BF2"/>
    <w:rsid w:val="00682F92"/>
    <w:rsid w:val="00683FE5"/>
    <w:rsid w:val="00684109"/>
    <w:rsid w:val="006841F8"/>
    <w:rsid w:val="006843DE"/>
    <w:rsid w:val="006847D6"/>
    <w:rsid w:val="00684EBB"/>
    <w:rsid w:val="0068569D"/>
    <w:rsid w:val="00685A2A"/>
    <w:rsid w:val="0068639F"/>
    <w:rsid w:val="00686BEF"/>
    <w:rsid w:val="00687825"/>
    <w:rsid w:val="0069082B"/>
    <w:rsid w:val="00690DEF"/>
    <w:rsid w:val="00691236"/>
    <w:rsid w:val="0069192D"/>
    <w:rsid w:val="00691F93"/>
    <w:rsid w:val="00692099"/>
    <w:rsid w:val="0069277E"/>
    <w:rsid w:val="00692BE1"/>
    <w:rsid w:val="006932D5"/>
    <w:rsid w:val="006938F6"/>
    <w:rsid w:val="00693C2E"/>
    <w:rsid w:val="00693EDE"/>
    <w:rsid w:val="00694DA2"/>
    <w:rsid w:val="00695EA8"/>
    <w:rsid w:val="00696985"/>
    <w:rsid w:val="00697576"/>
    <w:rsid w:val="0069763E"/>
    <w:rsid w:val="00697DE1"/>
    <w:rsid w:val="00697E1E"/>
    <w:rsid w:val="006A073A"/>
    <w:rsid w:val="006A0841"/>
    <w:rsid w:val="006A10C7"/>
    <w:rsid w:val="006A2217"/>
    <w:rsid w:val="006A2C62"/>
    <w:rsid w:val="006A31C4"/>
    <w:rsid w:val="006A349C"/>
    <w:rsid w:val="006A467A"/>
    <w:rsid w:val="006A4B62"/>
    <w:rsid w:val="006A5D7D"/>
    <w:rsid w:val="006A5E3D"/>
    <w:rsid w:val="006A6DF9"/>
    <w:rsid w:val="006A7027"/>
    <w:rsid w:val="006A7654"/>
    <w:rsid w:val="006A7B04"/>
    <w:rsid w:val="006A7BB9"/>
    <w:rsid w:val="006B0500"/>
    <w:rsid w:val="006B1552"/>
    <w:rsid w:val="006B1599"/>
    <w:rsid w:val="006B1C96"/>
    <w:rsid w:val="006B220D"/>
    <w:rsid w:val="006B24EA"/>
    <w:rsid w:val="006B253E"/>
    <w:rsid w:val="006B2E8A"/>
    <w:rsid w:val="006B3A90"/>
    <w:rsid w:val="006B3C75"/>
    <w:rsid w:val="006B3F2C"/>
    <w:rsid w:val="006B43EF"/>
    <w:rsid w:val="006B5DCA"/>
    <w:rsid w:val="006B6567"/>
    <w:rsid w:val="006B67F8"/>
    <w:rsid w:val="006B7446"/>
    <w:rsid w:val="006B7AB3"/>
    <w:rsid w:val="006B7B24"/>
    <w:rsid w:val="006C0279"/>
    <w:rsid w:val="006C14B4"/>
    <w:rsid w:val="006C1D67"/>
    <w:rsid w:val="006C1F21"/>
    <w:rsid w:val="006C276F"/>
    <w:rsid w:val="006C3372"/>
    <w:rsid w:val="006C39EC"/>
    <w:rsid w:val="006C3F09"/>
    <w:rsid w:val="006C53B4"/>
    <w:rsid w:val="006C5876"/>
    <w:rsid w:val="006C6D7A"/>
    <w:rsid w:val="006C73F6"/>
    <w:rsid w:val="006C777C"/>
    <w:rsid w:val="006C7CB2"/>
    <w:rsid w:val="006C7D76"/>
    <w:rsid w:val="006D064E"/>
    <w:rsid w:val="006D0818"/>
    <w:rsid w:val="006D0B07"/>
    <w:rsid w:val="006D2274"/>
    <w:rsid w:val="006D2353"/>
    <w:rsid w:val="006D2ECB"/>
    <w:rsid w:val="006D3A65"/>
    <w:rsid w:val="006D3E5A"/>
    <w:rsid w:val="006D4321"/>
    <w:rsid w:val="006D50CC"/>
    <w:rsid w:val="006D539B"/>
    <w:rsid w:val="006D5D74"/>
    <w:rsid w:val="006D735B"/>
    <w:rsid w:val="006E0789"/>
    <w:rsid w:val="006E10B7"/>
    <w:rsid w:val="006E15AA"/>
    <w:rsid w:val="006E170D"/>
    <w:rsid w:val="006E2458"/>
    <w:rsid w:val="006E2E03"/>
    <w:rsid w:val="006E328F"/>
    <w:rsid w:val="006E3DAB"/>
    <w:rsid w:val="006E57D6"/>
    <w:rsid w:val="006E5D0A"/>
    <w:rsid w:val="006E6D25"/>
    <w:rsid w:val="006E6D55"/>
    <w:rsid w:val="006E74A9"/>
    <w:rsid w:val="006F13BE"/>
    <w:rsid w:val="006F2499"/>
    <w:rsid w:val="006F3462"/>
    <w:rsid w:val="006F3C11"/>
    <w:rsid w:val="006F4074"/>
    <w:rsid w:val="006F47B5"/>
    <w:rsid w:val="006F57DA"/>
    <w:rsid w:val="006F58FE"/>
    <w:rsid w:val="006F5BBA"/>
    <w:rsid w:val="006F6219"/>
    <w:rsid w:val="006F6BD9"/>
    <w:rsid w:val="006F73E4"/>
    <w:rsid w:val="006F75C6"/>
    <w:rsid w:val="006F7719"/>
    <w:rsid w:val="006F7C8C"/>
    <w:rsid w:val="006F7E5E"/>
    <w:rsid w:val="00700473"/>
    <w:rsid w:val="007004EA"/>
    <w:rsid w:val="007016C1"/>
    <w:rsid w:val="00702637"/>
    <w:rsid w:val="007026CC"/>
    <w:rsid w:val="0070340C"/>
    <w:rsid w:val="00703415"/>
    <w:rsid w:val="00703A9E"/>
    <w:rsid w:val="00703F83"/>
    <w:rsid w:val="00704ECC"/>
    <w:rsid w:val="0070599D"/>
    <w:rsid w:val="00706089"/>
    <w:rsid w:val="00706174"/>
    <w:rsid w:val="00706BC2"/>
    <w:rsid w:val="0070715D"/>
    <w:rsid w:val="007074EC"/>
    <w:rsid w:val="007079FA"/>
    <w:rsid w:val="00707FDA"/>
    <w:rsid w:val="00710837"/>
    <w:rsid w:val="00710840"/>
    <w:rsid w:val="0071174E"/>
    <w:rsid w:val="00711EA2"/>
    <w:rsid w:val="007121A9"/>
    <w:rsid w:val="00713E9F"/>
    <w:rsid w:val="00714312"/>
    <w:rsid w:val="00714423"/>
    <w:rsid w:val="00714C75"/>
    <w:rsid w:val="00714E3C"/>
    <w:rsid w:val="00715322"/>
    <w:rsid w:val="00715FB3"/>
    <w:rsid w:val="00716604"/>
    <w:rsid w:val="007203B9"/>
    <w:rsid w:val="007225F1"/>
    <w:rsid w:val="007231D4"/>
    <w:rsid w:val="007235CB"/>
    <w:rsid w:val="007238C1"/>
    <w:rsid w:val="007242A3"/>
    <w:rsid w:val="0072432E"/>
    <w:rsid w:val="0072514A"/>
    <w:rsid w:val="00725EA2"/>
    <w:rsid w:val="00726918"/>
    <w:rsid w:val="007269ED"/>
    <w:rsid w:val="007278E0"/>
    <w:rsid w:val="00727ADF"/>
    <w:rsid w:val="0073259D"/>
    <w:rsid w:val="00733A5D"/>
    <w:rsid w:val="00734BA6"/>
    <w:rsid w:val="00734D40"/>
    <w:rsid w:val="0073502A"/>
    <w:rsid w:val="007356EB"/>
    <w:rsid w:val="00735F92"/>
    <w:rsid w:val="0073651D"/>
    <w:rsid w:val="007367D0"/>
    <w:rsid w:val="0073680F"/>
    <w:rsid w:val="00736CC3"/>
    <w:rsid w:val="007376C2"/>
    <w:rsid w:val="007378EF"/>
    <w:rsid w:val="007379FC"/>
    <w:rsid w:val="00740D8A"/>
    <w:rsid w:val="00740FD5"/>
    <w:rsid w:val="00741911"/>
    <w:rsid w:val="007419BC"/>
    <w:rsid w:val="00741F73"/>
    <w:rsid w:val="007426AC"/>
    <w:rsid w:val="00742772"/>
    <w:rsid w:val="00743038"/>
    <w:rsid w:val="00743968"/>
    <w:rsid w:val="00743B1D"/>
    <w:rsid w:val="00743B3A"/>
    <w:rsid w:val="00743B8F"/>
    <w:rsid w:val="00743C47"/>
    <w:rsid w:val="007446D4"/>
    <w:rsid w:val="0074538C"/>
    <w:rsid w:val="007457BA"/>
    <w:rsid w:val="00745B39"/>
    <w:rsid w:val="00745CFA"/>
    <w:rsid w:val="007462D4"/>
    <w:rsid w:val="00746321"/>
    <w:rsid w:val="00746DD7"/>
    <w:rsid w:val="007473D2"/>
    <w:rsid w:val="00747449"/>
    <w:rsid w:val="007500DA"/>
    <w:rsid w:val="007508B8"/>
    <w:rsid w:val="00751A6C"/>
    <w:rsid w:val="00751D83"/>
    <w:rsid w:val="00751E20"/>
    <w:rsid w:val="00751E52"/>
    <w:rsid w:val="00751F50"/>
    <w:rsid w:val="0075253C"/>
    <w:rsid w:val="007526A3"/>
    <w:rsid w:val="0075281D"/>
    <w:rsid w:val="00752967"/>
    <w:rsid w:val="00752DFD"/>
    <w:rsid w:val="00753E5F"/>
    <w:rsid w:val="007543C0"/>
    <w:rsid w:val="007544C9"/>
    <w:rsid w:val="007544DD"/>
    <w:rsid w:val="00754F64"/>
    <w:rsid w:val="007555C9"/>
    <w:rsid w:val="007555E9"/>
    <w:rsid w:val="00755B19"/>
    <w:rsid w:val="00755F3C"/>
    <w:rsid w:val="00756068"/>
    <w:rsid w:val="0075700F"/>
    <w:rsid w:val="00757708"/>
    <w:rsid w:val="00757D42"/>
    <w:rsid w:val="00757E12"/>
    <w:rsid w:val="00760267"/>
    <w:rsid w:val="00760CC1"/>
    <w:rsid w:val="007610E2"/>
    <w:rsid w:val="007611B3"/>
    <w:rsid w:val="00761993"/>
    <w:rsid w:val="00761ACF"/>
    <w:rsid w:val="00761F6D"/>
    <w:rsid w:val="0076248B"/>
    <w:rsid w:val="00762B1A"/>
    <w:rsid w:val="00762BF5"/>
    <w:rsid w:val="00763DAC"/>
    <w:rsid w:val="00763EA6"/>
    <w:rsid w:val="007646C8"/>
    <w:rsid w:val="00764A11"/>
    <w:rsid w:val="00764A27"/>
    <w:rsid w:val="00764ABE"/>
    <w:rsid w:val="00765718"/>
    <w:rsid w:val="00765CDA"/>
    <w:rsid w:val="00765FE3"/>
    <w:rsid w:val="007660CD"/>
    <w:rsid w:val="007665FA"/>
    <w:rsid w:val="0076660A"/>
    <w:rsid w:val="007669D7"/>
    <w:rsid w:val="007677B2"/>
    <w:rsid w:val="00767815"/>
    <w:rsid w:val="00767CA8"/>
    <w:rsid w:val="00770AFF"/>
    <w:rsid w:val="0077109A"/>
    <w:rsid w:val="0077178A"/>
    <w:rsid w:val="00771DCE"/>
    <w:rsid w:val="00772D7F"/>
    <w:rsid w:val="007737BA"/>
    <w:rsid w:val="00773851"/>
    <w:rsid w:val="00773874"/>
    <w:rsid w:val="00775707"/>
    <w:rsid w:val="00776745"/>
    <w:rsid w:val="00776B48"/>
    <w:rsid w:val="0077756E"/>
    <w:rsid w:val="00777844"/>
    <w:rsid w:val="00777C0C"/>
    <w:rsid w:val="00777FAD"/>
    <w:rsid w:val="00780348"/>
    <w:rsid w:val="007803AD"/>
    <w:rsid w:val="0078071C"/>
    <w:rsid w:val="00780B96"/>
    <w:rsid w:val="00781769"/>
    <w:rsid w:val="00781B25"/>
    <w:rsid w:val="00782395"/>
    <w:rsid w:val="00782876"/>
    <w:rsid w:val="00782AE6"/>
    <w:rsid w:val="00782F09"/>
    <w:rsid w:val="00783D57"/>
    <w:rsid w:val="00783F24"/>
    <w:rsid w:val="007844B0"/>
    <w:rsid w:val="00784561"/>
    <w:rsid w:val="007845FB"/>
    <w:rsid w:val="00784A4B"/>
    <w:rsid w:val="00784BF9"/>
    <w:rsid w:val="00784F28"/>
    <w:rsid w:val="007852BF"/>
    <w:rsid w:val="00785528"/>
    <w:rsid w:val="00785B25"/>
    <w:rsid w:val="00785DB4"/>
    <w:rsid w:val="00786D88"/>
    <w:rsid w:val="00786EDA"/>
    <w:rsid w:val="00787357"/>
    <w:rsid w:val="007874D1"/>
    <w:rsid w:val="00787D92"/>
    <w:rsid w:val="00790FFF"/>
    <w:rsid w:val="00791404"/>
    <w:rsid w:val="007921DE"/>
    <w:rsid w:val="00793F25"/>
    <w:rsid w:val="00794132"/>
    <w:rsid w:val="00794D16"/>
    <w:rsid w:val="007954A3"/>
    <w:rsid w:val="007954AA"/>
    <w:rsid w:val="0079562B"/>
    <w:rsid w:val="00797270"/>
    <w:rsid w:val="007973BC"/>
    <w:rsid w:val="00797938"/>
    <w:rsid w:val="007A09BF"/>
    <w:rsid w:val="007A09E7"/>
    <w:rsid w:val="007A0EDC"/>
    <w:rsid w:val="007A209B"/>
    <w:rsid w:val="007A233A"/>
    <w:rsid w:val="007A2FF0"/>
    <w:rsid w:val="007A3B80"/>
    <w:rsid w:val="007A3BE8"/>
    <w:rsid w:val="007A5404"/>
    <w:rsid w:val="007A582F"/>
    <w:rsid w:val="007A63F5"/>
    <w:rsid w:val="007B0586"/>
    <w:rsid w:val="007B1012"/>
    <w:rsid w:val="007B1ADB"/>
    <w:rsid w:val="007B29AE"/>
    <w:rsid w:val="007B4D4B"/>
    <w:rsid w:val="007B57DC"/>
    <w:rsid w:val="007B5F62"/>
    <w:rsid w:val="007B634C"/>
    <w:rsid w:val="007B67B5"/>
    <w:rsid w:val="007B67BC"/>
    <w:rsid w:val="007B69E7"/>
    <w:rsid w:val="007B6B50"/>
    <w:rsid w:val="007B6E07"/>
    <w:rsid w:val="007B6E44"/>
    <w:rsid w:val="007B71FD"/>
    <w:rsid w:val="007B7981"/>
    <w:rsid w:val="007C0685"/>
    <w:rsid w:val="007C1734"/>
    <w:rsid w:val="007C1D8B"/>
    <w:rsid w:val="007C2A90"/>
    <w:rsid w:val="007C2AD1"/>
    <w:rsid w:val="007C352B"/>
    <w:rsid w:val="007C4358"/>
    <w:rsid w:val="007C55CB"/>
    <w:rsid w:val="007C571B"/>
    <w:rsid w:val="007C5838"/>
    <w:rsid w:val="007C5BA3"/>
    <w:rsid w:val="007C5DA6"/>
    <w:rsid w:val="007C5F3E"/>
    <w:rsid w:val="007C6523"/>
    <w:rsid w:val="007C6598"/>
    <w:rsid w:val="007D006A"/>
    <w:rsid w:val="007D04C5"/>
    <w:rsid w:val="007D0BB2"/>
    <w:rsid w:val="007D0DF4"/>
    <w:rsid w:val="007D0E36"/>
    <w:rsid w:val="007D14A3"/>
    <w:rsid w:val="007D272B"/>
    <w:rsid w:val="007D28E0"/>
    <w:rsid w:val="007D296D"/>
    <w:rsid w:val="007D2FC3"/>
    <w:rsid w:val="007D3AB4"/>
    <w:rsid w:val="007D3AD5"/>
    <w:rsid w:val="007D3CAC"/>
    <w:rsid w:val="007D40FE"/>
    <w:rsid w:val="007D48BF"/>
    <w:rsid w:val="007D5B4E"/>
    <w:rsid w:val="007D641A"/>
    <w:rsid w:val="007D679E"/>
    <w:rsid w:val="007D6EAC"/>
    <w:rsid w:val="007D7FEC"/>
    <w:rsid w:val="007E0026"/>
    <w:rsid w:val="007E0337"/>
    <w:rsid w:val="007E040C"/>
    <w:rsid w:val="007E087D"/>
    <w:rsid w:val="007E094E"/>
    <w:rsid w:val="007E0995"/>
    <w:rsid w:val="007E0FA9"/>
    <w:rsid w:val="007E1073"/>
    <w:rsid w:val="007E12E6"/>
    <w:rsid w:val="007E2356"/>
    <w:rsid w:val="007E2D54"/>
    <w:rsid w:val="007E3115"/>
    <w:rsid w:val="007E31A2"/>
    <w:rsid w:val="007E3C2D"/>
    <w:rsid w:val="007E3C5F"/>
    <w:rsid w:val="007E3C60"/>
    <w:rsid w:val="007E40CF"/>
    <w:rsid w:val="007E46F4"/>
    <w:rsid w:val="007E58AA"/>
    <w:rsid w:val="007E5EE6"/>
    <w:rsid w:val="007E631D"/>
    <w:rsid w:val="007E65A2"/>
    <w:rsid w:val="007F004C"/>
    <w:rsid w:val="007F01F3"/>
    <w:rsid w:val="007F0A84"/>
    <w:rsid w:val="007F0C14"/>
    <w:rsid w:val="007F0F00"/>
    <w:rsid w:val="007F1415"/>
    <w:rsid w:val="007F1AF2"/>
    <w:rsid w:val="007F2309"/>
    <w:rsid w:val="007F25FE"/>
    <w:rsid w:val="007F2F3B"/>
    <w:rsid w:val="007F3FE1"/>
    <w:rsid w:val="007F477B"/>
    <w:rsid w:val="007F4864"/>
    <w:rsid w:val="007F58B2"/>
    <w:rsid w:val="007F5F1E"/>
    <w:rsid w:val="007F6488"/>
    <w:rsid w:val="007F7614"/>
    <w:rsid w:val="0080023A"/>
    <w:rsid w:val="0080103E"/>
    <w:rsid w:val="008014B5"/>
    <w:rsid w:val="0080199A"/>
    <w:rsid w:val="00802596"/>
    <w:rsid w:val="008040A6"/>
    <w:rsid w:val="008046E3"/>
    <w:rsid w:val="00804B72"/>
    <w:rsid w:val="00804C68"/>
    <w:rsid w:val="00804F15"/>
    <w:rsid w:val="008051D7"/>
    <w:rsid w:val="00806223"/>
    <w:rsid w:val="00807356"/>
    <w:rsid w:val="0080746B"/>
    <w:rsid w:val="008077AC"/>
    <w:rsid w:val="00807D59"/>
    <w:rsid w:val="00810144"/>
    <w:rsid w:val="00811910"/>
    <w:rsid w:val="0081233D"/>
    <w:rsid w:val="008126F0"/>
    <w:rsid w:val="00812E98"/>
    <w:rsid w:val="00812EAD"/>
    <w:rsid w:val="008131CE"/>
    <w:rsid w:val="00813657"/>
    <w:rsid w:val="008136FB"/>
    <w:rsid w:val="0081381A"/>
    <w:rsid w:val="00814347"/>
    <w:rsid w:val="008143F0"/>
    <w:rsid w:val="00814417"/>
    <w:rsid w:val="00814830"/>
    <w:rsid w:val="00814FBA"/>
    <w:rsid w:val="0081534C"/>
    <w:rsid w:val="0081612F"/>
    <w:rsid w:val="00816631"/>
    <w:rsid w:val="0081678A"/>
    <w:rsid w:val="00816C41"/>
    <w:rsid w:val="00816C44"/>
    <w:rsid w:val="00817289"/>
    <w:rsid w:val="0081773F"/>
    <w:rsid w:val="00822225"/>
    <w:rsid w:val="00822640"/>
    <w:rsid w:val="00822657"/>
    <w:rsid w:val="00822A0C"/>
    <w:rsid w:val="008232C3"/>
    <w:rsid w:val="008233B3"/>
    <w:rsid w:val="00823CDB"/>
    <w:rsid w:val="00824339"/>
    <w:rsid w:val="00824D06"/>
    <w:rsid w:val="0082508A"/>
    <w:rsid w:val="008250E4"/>
    <w:rsid w:val="008255AD"/>
    <w:rsid w:val="008258FC"/>
    <w:rsid w:val="00825DEB"/>
    <w:rsid w:val="00825EF6"/>
    <w:rsid w:val="008260EB"/>
    <w:rsid w:val="00827C4D"/>
    <w:rsid w:val="008306C0"/>
    <w:rsid w:val="0083141E"/>
    <w:rsid w:val="008318CF"/>
    <w:rsid w:val="00831AB4"/>
    <w:rsid w:val="008323B6"/>
    <w:rsid w:val="00832C27"/>
    <w:rsid w:val="00832EED"/>
    <w:rsid w:val="00833393"/>
    <w:rsid w:val="0083360D"/>
    <w:rsid w:val="00833A9B"/>
    <w:rsid w:val="00833CDB"/>
    <w:rsid w:val="00834507"/>
    <w:rsid w:val="00834528"/>
    <w:rsid w:val="008347A0"/>
    <w:rsid w:val="00834930"/>
    <w:rsid w:val="00835D92"/>
    <w:rsid w:val="00836293"/>
    <w:rsid w:val="00837098"/>
    <w:rsid w:val="008373CB"/>
    <w:rsid w:val="008375DC"/>
    <w:rsid w:val="00837982"/>
    <w:rsid w:val="00841363"/>
    <w:rsid w:val="00842879"/>
    <w:rsid w:val="00842E19"/>
    <w:rsid w:val="00843C8A"/>
    <w:rsid w:val="00843E33"/>
    <w:rsid w:val="008443B7"/>
    <w:rsid w:val="00844F8D"/>
    <w:rsid w:val="008451D3"/>
    <w:rsid w:val="008451DB"/>
    <w:rsid w:val="00845B66"/>
    <w:rsid w:val="00845CF1"/>
    <w:rsid w:val="00845E10"/>
    <w:rsid w:val="00847676"/>
    <w:rsid w:val="0084773E"/>
    <w:rsid w:val="00850051"/>
    <w:rsid w:val="00850DE2"/>
    <w:rsid w:val="00851033"/>
    <w:rsid w:val="0085135B"/>
    <w:rsid w:val="00852241"/>
    <w:rsid w:val="00852328"/>
    <w:rsid w:val="00852B60"/>
    <w:rsid w:val="008538E6"/>
    <w:rsid w:val="00855ED4"/>
    <w:rsid w:val="0085604E"/>
    <w:rsid w:val="00856174"/>
    <w:rsid w:val="0085627F"/>
    <w:rsid w:val="00856756"/>
    <w:rsid w:val="00856976"/>
    <w:rsid w:val="0085744F"/>
    <w:rsid w:val="00857B9E"/>
    <w:rsid w:val="00857D7D"/>
    <w:rsid w:val="00857E7C"/>
    <w:rsid w:val="0086076E"/>
    <w:rsid w:val="00860961"/>
    <w:rsid w:val="0086146B"/>
    <w:rsid w:val="008620EE"/>
    <w:rsid w:val="00862548"/>
    <w:rsid w:val="008635EE"/>
    <w:rsid w:val="00863688"/>
    <w:rsid w:val="008645BB"/>
    <w:rsid w:val="00864CEF"/>
    <w:rsid w:val="00866767"/>
    <w:rsid w:val="00866ACB"/>
    <w:rsid w:val="0087072C"/>
    <w:rsid w:val="008710F3"/>
    <w:rsid w:val="00872089"/>
    <w:rsid w:val="00872916"/>
    <w:rsid w:val="0087368A"/>
    <w:rsid w:val="008736B6"/>
    <w:rsid w:val="0087389E"/>
    <w:rsid w:val="0087399F"/>
    <w:rsid w:val="00873F85"/>
    <w:rsid w:val="008746D4"/>
    <w:rsid w:val="00874919"/>
    <w:rsid w:val="00874A04"/>
    <w:rsid w:val="0087536F"/>
    <w:rsid w:val="00875481"/>
    <w:rsid w:val="00875705"/>
    <w:rsid w:val="00876401"/>
    <w:rsid w:val="00876ED8"/>
    <w:rsid w:val="00877F3E"/>
    <w:rsid w:val="00880719"/>
    <w:rsid w:val="00880CF7"/>
    <w:rsid w:val="00880DCB"/>
    <w:rsid w:val="00881358"/>
    <w:rsid w:val="00881E4A"/>
    <w:rsid w:val="0088265C"/>
    <w:rsid w:val="008833D3"/>
    <w:rsid w:val="00884911"/>
    <w:rsid w:val="008851B0"/>
    <w:rsid w:val="00885D1D"/>
    <w:rsid w:val="00886364"/>
    <w:rsid w:val="008865BD"/>
    <w:rsid w:val="008867E9"/>
    <w:rsid w:val="00886C34"/>
    <w:rsid w:val="00887B20"/>
    <w:rsid w:val="00887C83"/>
    <w:rsid w:val="008913F4"/>
    <w:rsid w:val="008914AA"/>
    <w:rsid w:val="00891D40"/>
    <w:rsid w:val="00892038"/>
    <w:rsid w:val="0089240A"/>
    <w:rsid w:val="008925F6"/>
    <w:rsid w:val="00892716"/>
    <w:rsid w:val="0089281F"/>
    <w:rsid w:val="00893705"/>
    <w:rsid w:val="00893A10"/>
    <w:rsid w:val="00893DD3"/>
    <w:rsid w:val="00895761"/>
    <w:rsid w:val="00896335"/>
    <w:rsid w:val="0089642B"/>
    <w:rsid w:val="0089678E"/>
    <w:rsid w:val="00896BC1"/>
    <w:rsid w:val="00896CC3"/>
    <w:rsid w:val="00896F8B"/>
    <w:rsid w:val="0089708E"/>
    <w:rsid w:val="008972C6"/>
    <w:rsid w:val="008A0813"/>
    <w:rsid w:val="008A2ECA"/>
    <w:rsid w:val="008A2FCC"/>
    <w:rsid w:val="008A30BE"/>
    <w:rsid w:val="008A3456"/>
    <w:rsid w:val="008A35EF"/>
    <w:rsid w:val="008A363F"/>
    <w:rsid w:val="008A38E4"/>
    <w:rsid w:val="008A42F0"/>
    <w:rsid w:val="008A4475"/>
    <w:rsid w:val="008A45A1"/>
    <w:rsid w:val="008A47C4"/>
    <w:rsid w:val="008A54A1"/>
    <w:rsid w:val="008A618B"/>
    <w:rsid w:val="008A772F"/>
    <w:rsid w:val="008B0062"/>
    <w:rsid w:val="008B2594"/>
    <w:rsid w:val="008B298E"/>
    <w:rsid w:val="008B2B5B"/>
    <w:rsid w:val="008B2F18"/>
    <w:rsid w:val="008B3CF9"/>
    <w:rsid w:val="008B401E"/>
    <w:rsid w:val="008B4D56"/>
    <w:rsid w:val="008B596E"/>
    <w:rsid w:val="008B5FEF"/>
    <w:rsid w:val="008B6290"/>
    <w:rsid w:val="008B63F9"/>
    <w:rsid w:val="008B6C5F"/>
    <w:rsid w:val="008B6EA0"/>
    <w:rsid w:val="008B7FFC"/>
    <w:rsid w:val="008C0A17"/>
    <w:rsid w:val="008C1847"/>
    <w:rsid w:val="008C1D4D"/>
    <w:rsid w:val="008C1E45"/>
    <w:rsid w:val="008C251C"/>
    <w:rsid w:val="008C2ADA"/>
    <w:rsid w:val="008C35E7"/>
    <w:rsid w:val="008C367F"/>
    <w:rsid w:val="008C3B64"/>
    <w:rsid w:val="008C429D"/>
    <w:rsid w:val="008C43BD"/>
    <w:rsid w:val="008C48BC"/>
    <w:rsid w:val="008C50E4"/>
    <w:rsid w:val="008C5151"/>
    <w:rsid w:val="008C5BED"/>
    <w:rsid w:val="008C6958"/>
    <w:rsid w:val="008C6B26"/>
    <w:rsid w:val="008C783A"/>
    <w:rsid w:val="008C79D2"/>
    <w:rsid w:val="008C7A40"/>
    <w:rsid w:val="008C7E0C"/>
    <w:rsid w:val="008D0740"/>
    <w:rsid w:val="008D082D"/>
    <w:rsid w:val="008D095B"/>
    <w:rsid w:val="008D1031"/>
    <w:rsid w:val="008D2541"/>
    <w:rsid w:val="008D386E"/>
    <w:rsid w:val="008D3B93"/>
    <w:rsid w:val="008D3D78"/>
    <w:rsid w:val="008D4582"/>
    <w:rsid w:val="008D482A"/>
    <w:rsid w:val="008D4B80"/>
    <w:rsid w:val="008D50D1"/>
    <w:rsid w:val="008D5203"/>
    <w:rsid w:val="008D5243"/>
    <w:rsid w:val="008D5B3F"/>
    <w:rsid w:val="008D634F"/>
    <w:rsid w:val="008D6524"/>
    <w:rsid w:val="008D6572"/>
    <w:rsid w:val="008D673E"/>
    <w:rsid w:val="008D6DA9"/>
    <w:rsid w:val="008D6E91"/>
    <w:rsid w:val="008D7BA5"/>
    <w:rsid w:val="008E0458"/>
    <w:rsid w:val="008E0606"/>
    <w:rsid w:val="008E0842"/>
    <w:rsid w:val="008E2130"/>
    <w:rsid w:val="008E2380"/>
    <w:rsid w:val="008E2B49"/>
    <w:rsid w:val="008E2EA4"/>
    <w:rsid w:val="008E3241"/>
    <w:rsid w:val="008E3255"/>
    <w:rsid w:val="008E32E2"/>
    <w:rsid w:val="008E34CA"/>
    <w:rsid w:val="008E48F8"/>
    <w:rsid w:val="008E4D7F"/>
    <w:rsid w:val="008E4E40"/>
    <w:rsid w:val="008E5135"/>
    <w:rsid w:val="008E6D3C"/>
    <w:rsid w:val="008E6FBD"/>
    <w:rsid w:val="008E7047"/>
    <w:rsid w:val="008E745E"/>
    <w:rsid w:val="008E76E6"/>
    <w:rsid w:val="008E7831"/>
    <w:rsid w:val="008E783B"/>
    <w:rsid w:val="008E785A"/>
    <w:rsid w:val="008F0D72"/>
    <w:rsid w:val="008F0F76"/>
    <w:rsid w:val="008F10D1"/>
    <w:rsid w:val="008F1901"/>
    <w:rsid w:val="008F1BCA"/>
    <w:rsid w:val="008F1E7C"/>
    <w:rsid w:val="008F25AD"/>
    <w:rsid w:val="008F2D6B"/>
    <w:rsid w:val="008F302D"/>
    <w:rsid w:val="008F3DE3"/>
    <w:rsid w:val="008F45C3"/>
    <w:rsid w:val="008F502C"/>
    <w:rsid w:val="008F52CB"/>
    <w:rsid w:val="008F53B5"/>
    <w:rsid w:val="008F562E"/>
    <w:rsid w:val="008F5D60"/>
    <w:rsid w:val="008F664E"/>
    <w:rsid w:val="008F693A"/>
    <w:rsid w:val="008F6C5D"/>
    <w:rsid w:val="008F7191"/>
    <w:rsid w:val="00900312"/>
    <w:rsid w:val="009003C7"/>
    <w:rsid w:val="00900E52"/>
    <w:rsid w:val="009014B7"/>
    <w:rsid w:val="009016B1"/>
    <w:rsid w:val="0090193D"/>
    <w:rsid w:val="00901CE9"/>
    <w:rsid w:val="00902805"/>
    <w:rsid w:val="00902B50"/>
    <w:rsid w:val="0090341E"/>
    <w:rsid w:val="00903E80"/>
    <w:rsid w:val="00904FC7"/>
    <w:rsid w:val="0090536F"/>
    <w:rsid w:val="009059E2"/>
    <w:rsid w:val="00905E0A"/>
    <w:rsid w:val="00907305"/>
    <w:rsid w:val="0091098F"/>
    <w:rsid w:val="00910CEC"/>
    <w:rsid w:val="00912277"/>
    <w:rsid w:val="009122A7"/>
    <w:rsid w:val="00912572"/>
    <w:rsid w:val="00913345"/>
    <w:rsid w:val="009148C5"/>
    <w:rsid w:val="00914CAC"/>
    <w:rsid w:val="00914F40"/>
    <w:rsid w:val="009154B9"/>
    <w:rsid w:val="00915B3D"/>
    <w:rsid w:val="00916B63"/>
    <w:rsid w:val="00916C40"/>
    <w:rsid w:val="009170AE"/>
    <w:rsid w:val="00917597"/>
    <w:rsid w:val="00920429"/>
    <w:rsid w:val="00920580"/>
    <w:rsid w:val="009205A9"/>
    <w:rsid w:val="00920683"/>
    <w:rsid w:val="0092151E"/>
    <w:rsid w:val="00922B14"/>
    <w:rsid w:val="00923333"/>
    <w:rsid w:val="009246F8"/>
    <w:rsid w:val="00924C85"/>
    <w:rsid w:val="00924E55"/>
    <w:rsid w:val="00925015"/>
    <w:rsid w:val="00925AF9"/>
    <w:rsid w:val="0092637B"/>
    <w:rsid w:val="009266FB"/>
    <w:rsid w:val="009268F5"/>
    <w:rsid w:val="00926D3B"/>
    <w:rsid w:val="009270E8"/>
    <w:rsid w:val="009271CC"/>
    <w:rsid w:val="009305E6"/>
    <w:rsid w:val="00930EA1"/>
    <w:rsid w:val="00931A95"/>
    <w:rsid w:val="00931CBB"/>
    <w:rsid w:val="00931D77"/>
    <w:rsid w:val="00931DBA"/>
    <w:rsid w:val="009329EC"/>
    <w:rsid w:val="00932BCD"/>
    <w:rsid w:val="00933BB5"/>
    <w:rsid w:val="00933D0E"/>
    <w:rsid w:val="00934711"/>
    <w:rsid w:val="00934A28"/>
    <w:rsid w:val="00935168"/>
    <w:rsid w:val="00935D57"/>
    <w:rsid w:val="0093626D"/>
    <w:rsid w:val="009363D8"/>
    <w:rsid w:val="009369E5"/>
    <w:rsid w:val="00937B80"/>
    <w:rsid w:val="00937EC4"/>
    <w:rsid w:val="00941986"/>
    <w:rsid w:val="009421DE"/>
    <w:rsid w:val="00942716"/>
    <w:rsid w:val="0094271B"/>
    <w:rsid w:val="0094287A"/>
    <w:rsid w:val="00942ACF"/>
    <w:rsid w:val="00942D86"/>
    <w:rsid w:val="00944086"/>
    <w:rsid w:val="00944583"/>
    <w:rsid w:val="0094472C"/>
    <w:rsid w:val="009463A1"/>
    <w:rsid w:val="009464DC"/>
    <w:rsid w:val="0094663F"/>
    <w:rsid w:val="00946727"/>
    <w:rsid w:val="00946961"/>
    <w:rsid w:val="0095060E"/>
    <w:rsid w:val="009516F1"/>
    <w:rsid w:val="00952887"/>
    <w:rsid w:val="009529D6"/>
    <w:rsid w:val="009535D2"/>
    <w:rsid w:val="00953E80"/>
    <w:rsid w:val="009542A4"/>
    <w:rsid w:val="00954FA9"/>
    <w:rsid w:val="00955360"/>
    <w:rsid w:val="009559F6"/>
    <w:rsid w:val="00955F8A"/>
    <w:rsid w:val="00957549"/>
    <w:rsid w:val="009575EF"/>
    <w:rsid w:val="009576F2"/>
    <w:rsid w:val="00957965"/>
    <w:rsid w:val="00957E0E"/>
    <w:rsid w:val="00957FD2"/>
    <w:rsid w:val="00961109"/>
    <w:rsid w:val="00961ADF"/>
    <w:rsid w:val="00961B95"/>
    <w:rsid w:val="00962C7B"/>
    <w:rsid w:val="00963859"/>
    <w:rsid w:val="00963CD9"/>
    <w:rsid w:val="00964933"/>
    <w:rsid w:val="00964CDC"/>
    <w:rsid w:val="00964E89"/>
    <w:rsid w:val="009652BC"/>
    <w:rsid w:val="0096546D"/>
    <w:rsid w:val="009658BA"/>
    <w:rsid w:val="00965FE2"/>
    <w:rsid w:val="00966088"/>
    <w:rsid w:val="00966862"/>
    <w:rsid w:val="00966B64"/>
    <w:rsid w:val="00967018"/>
    <w:rsid w:val="00967063"/>
    <w:rsid w:val="0096719B"/>
    <w:rsid w:val="0097205B"/>
    <w:rsid w:val="00972095"/>
    <w:rsid w:val="009721AB"/>
    <w:rsid w:val="009722CB"/>
    <w:rsid w:val="009725AA"/>
    <w:rsid w:val="00972C92"/>
    <w:rsid w:val="0097417D"/>
    <w:rsid w:val="00974EA8"/>
    <w:rsid w:val="009751C8"/>
    <w:rsid w:val="009759DA"/>
    <w:rsid w:val="009760A3"/>
    <w:rsid w:val="009764EC"/>
    <w:rsid w:val="00976668"/>
    <w:rsid w:val="00976C23"/>
    <w:rsid w:val="00976E92"/>
    <w:rsid w:val="009770DE"/>
    <w:rsid w:val="00977B59"/>
    <w:rsid w:val="00977D9B"/>
    <w:rsid w:val="0098007A"/>
    <w:rsid w:val="00980118"/>
    <w:rsid w:val="009801AF"/>
    <w:rsid w:val="00980971"/>
    <w:rsid w:val="00980B22"/>
    <w:rsid w:val="00982CB9"/>
    <w:rsid w:val="009831CC"/>
    <w:rsid w:val="00984C9F"/>
    <w:rsid w:val="0098506E"/>
    <w:rsid w:val="009851A6"/>
    <w:rsid w:val="009852C7"/>
    <w:rsid w:val="00985762"/>
    <w:rsid w:val="00985C42"/>
    <w:rsid w:val="009873A3"/>
    <w:rsid w:val="00987C74"/>
    <w:rsid w:val="009913AF"/>
    <w:rsid w:val="00992164"/>
    <w:rsid w:val="0099222C"/>
    <w:rsid w:val="009924D3"/>
    <w:rsid w:val="009925B4"/>
    <w:rsid w:val="0099264C"/>
    <w:rsid w:val="00992699"/>
    <w:rsid w:val="00992DAF"/>
    <w:rsid w:val="00994026"/>
    <w:rsid w:val="009940B6"/>
    <w:rsid w:val="00994140"/>
    <w:rsid w:val="00994638"/>
    <w:rsid w:val="009952DE"/>
    <w:rsid w:val="009963EA"/>
    <w:rsid w:val="0099673F"/>
    <w:rsid w:val="009967E1"/>
    <w:rsid w:val="009967F9"/>
    <w:rsid w:val="009974B8"/>
    <w:rsid w:val="009977EE"/>
    <w:rsid w:val="00997E92"/>
    <w:rsid w:val="009A0152"/>
    <w:rsid w:val="009A0303"/>
    <w:rsid w:val="009A0B0B"/>
    <w:rsid w:val="009A0E5C"/>
    <w:rsid w:val="009A1436"/>
    <w:rsid w:val="009A159C"/>
    <w:rsid w:val="009A178B"/>
    <w:rsid w:val="009A1D5D"/>
    <w:rsid w:val="009A1EFC"/>
    <w:rsid w:val="009A3377"/>
    <w:rsid w:val="009A37E9"/>
    <w:rsid w:val="009A52AA"/>
    <w:rsid w:val="009A5411"/>
    <w:rsid w:val="009A54A2"/>
    <w:rsid w:val="009A639C"/>
    <w:rsid w:val="009A64CF"/>
    <w:rsid w:val="009A66D5"/>
    <w:rsid w:val="009A6858"/>
    <w:rsid w:val="009A6AB3"/>
    <w:rsid w:val="009A6BD8"/>
    <w:rsid w:val="009A6F6E"/>
    <w:rsid w:val="009A7592"/>
    <w:rsid w:val="009A773B"/>
    <w:rsid w:val="009A785D"/>
    <w:rsid w:val="009A7B56"/>
    <w:rsid w:val="009A7D2B"/>
    <w:rsid w:val="009B06E1"/>
    <w:rsid w:val="009B08FF"/>
    <w:rsid w:val="009B0A6B"/>
    <w:rsid w:val="009B0B60"/>
    <w:rsid w:val="009B0DC4"/>
    <w:rsid w:val="009B110F"/>
    <w:rsid w:val="009B1DC0"/>
    <w:rsid w:val="009B30BC"/>
    <w:rsid w:val="009B3C54"/>
    <w:rsid w:val="009B3CD2"/>
    <w:rsid w:val="009B4112"/>
    <w:rsid w:val="009B47EB"/>
    <w:rsid w:val="009B52C6"/>
    <w:rsid w:val="009B5FB6"/>
    <w:rsid w:val="009B66F0"/>
    <w:rsid w:val="009B6F0C"/>
    <w:rsid w:val="009B721A"/>
    <w:rsid w:val="009C025F"/>
    <w:rsid w:val="009C0A3D"/>
    <w:rsid w:val="009C1117"/>
    <w:rsid w:val="009C17A9"/>
    <w:rsid w:val="009C2D76"/>
    <w:rsid w:val="009C2DE4"/>
    <w:rsid w:val="009C2DF3"/>
    <w:rsid w:val="009C3596"/>
    <w:rsid w:val="009C55A9"/>
    <w:rsid w:val="009C5854"/>
    <w:rsid w:val="009C655E"/>
    <w:rsid w:val="009C6D5D"/>
    <w:rsid w:val="009C6EA8"/>
    <w:rsid w:val="009C7B29"/>
    <w:rsid w:val="009C7E15"/>
    <w:rsid w:val="009D0452"/>
    <w:rsid w:val="009D1456"/>
    <w:rsid w:val="009D1973"/>
    <w:rsid w:val="009D1E3D"/>
    <w:rsid w:val="009D222B"/>
    <w:rsid w:val="009D3311"/>
    <w:rsid w:val="009D355D"/>
    <w:rsid w:val="009D36F1"/>
    <w:rsid w:val="009D37C8"/>
    <w:rsid w:val="009D698C"/>
    <w:rsid w:val="009D7253"/>
    <w:rsid w:val="009D737A"/>
    <w:rsid w:val="009D7C2A"/>
    <w:rsid w:val="009D7C5D"/>
    <w:rsid w:val="009D7CE4"/>
    <w:rsid w:val="009E09A0"/>
    <w:rsid w:val="009E10C9"/>
    <w:rsid w:val="009E1456"/>
    <w:rsid w:val="009E1F67"/>
    <w:rsid w:val="009E29BE"/>
    <w:rsid w:val="009E3A58"/>
    <w:rsid w:val="009E3C0C"/>
    <w:rsid w:val="009E4A87"/>
    <w:rsid w:val="009E50F9"/>
    <w:rsid w:val="009E53A9"/>
    <w:rsid w:val="009E5AB2"/>
    <w:rsid w:val="009E5FB1"/>
    <w:rsid w:val="009E6115"/>
    <w:rsid w:val="009E6A8B"/>
    <w:rsid w:val="009E6D07"/>
    <w:rsid w:val="009F032E"/>
    <w:rsid w:val="009F0B7D"/>
    <w:rsid w:val="009F150D"/>
    <w:rsid w:val="009F1AFB"/>
    <w:rsid w:val="009F241F"/>
    <w:rsid w:val="009F244B"/>
    <w:rsid w:val="009F2D82"/>
    <w:rsid w:val="009F2E06"/>
    <w:rsid w:val="009F3060"/>
    <w:rsid w:val="009F3073"/>
    <w:rsid w:val="009F41CC"/>
    <w:rsid w:val="009F55AB"/>
    <w:rsid w:val="009F5652"/>
    <w:rsid w:val="009F5CA6"/>
    <w:rsid w:val="009F6194"/>
    <w:rsid w:val="009F6654"/>
    <w:rsid w:val="009F6811"/>
    <w:rsid w:val="009F6DD1"/>
    <w:rsid w:val="009F7C4D"/>
    <w:rsid w:val="00A00711"/>
    <w:rsid w:val="00A00C7D"/>
    <w:rsid w:val="00A00DF9"/>
    <w:rsid w:val="00A00E6C"/>
    <w:rsid w:val="00A015CF"/>
    <w:rsid w:val="00A016C3"/>
    <w:rsid w:val="00A02417"/>
    <w:rsid w:val="00A026A6"/>
    <w:rsid w:val="00A036B9"/>
    <w:rsid w:val="00A03C53"/>
    <w:rsid w:val="00A03D02"/>
    <w:rsid w:val="00A040A8"/>
    <w:rsid w:val="00A040D7"/>
    <w:rsid w:val="00A046BD"/>
    <w:rsid w:val="00A06957"/>
    <w:rsid w:val="00A10213"/>
    <w:rsid w:val="00A10A70"/>
    <w:rsid w:val="00A10B20"/>
    <w:rsid w:val="00A10D1A"/>
    <w:rsid w:val="00A10F8B"/>
    <w:rsid w:val="00A116F5"/>
    <w:rsid w:val="00A132EE"/>
    <w:rsid w:val="00A13418"/>
    <w:rsid w:val="00A1375D"/>
    <w:rsid w:val="00A13F6D"/>
    <w:rsid w:val="00A14356"/>
    <w:rsid w:val="00A143BB"/>
    <w:rsid w:val="00A148C3"/>
    <w:rsid w:val="00A14C3E"/>
    <w:rsid w:val="00A159C4"/>
    <w:rsid w:val="00A159FB"/>
    <w:rsid w:val="00A172F9"/>
    <w:rsid w:val="00A1776C"/>
    <w:rsid w:val="00A1777C"/>
    <w:rsid w:val="00A20C6D"/>
    <w:rsid w:val="00A22D88"/>
    <w:rsid w:val="00A235D1"/>
    <w:rsid w:val="00A23797"/>
    <w:rsid w:val="00A23918"/>
    <w:rsid w:val="00A23B52"/>
    <w:rsid w:val="00A23BF0"/>
    <w:rsid w:val="00A2599C"/>
    <w:rsid w:val="00A26A5D"/>
    <w:rsid w:val="00A27208"/>
    <w:rsid w:val="00A30EEA"/>
    <w:rsid w:val="00A312A7"/>
    <w:rsid w:val="00A314AC"/>
    <w:rsid w:val="00A31731"/>
    <w:rsid w:val="00A31E43"/>
    <w:rsid w:val="00A31F86"/>
    <w:rsid w:val="00A32074"/>
    <w:rsid w:val="00A32B2B"/>
    <w:rsid w:val="00A32E34"/>
    <w:rsid w:val="00A33480"/>
    <w:rsid w:val="00A33808"/>
    <w:rsid w:val="00A33973"/>
    <w:rsid w:val="00A339C9"/>
    <w:rsid w:val="00A33E1C"/>
    <w:rsid w:val="00A34421"/>
    <w:rsid w:val="00A34872"/>
    <w:rsid w:val="00A37364"/>
    <w:rsid w:val="00A3736B"/>
    <w:rsid w:val="00A37494"/>
    <w:rsid w:val="00A37878"/>
    <w:rsid w:val="00A408FD"/>
    <w:rsid w:val="00A41581"/>
    <w:rsid w:val="00A42228"/>
    <w:rsid w:val="00A422F9"/>
    <w:rsid w:val="00A425D2"/>
    <w:rsid w:val="00A42B03"/>
    <w:rsid w:val="00A42D47"/>
    <w:rsid w:val="00A43711"/>
    <w:rsid w:val="00A43B27"/>
    <w:rsid w:val="00A445EA"/>
    <w:rsid w:val="00A45E71"/>
    <w:rsid w:val="00A45F47"/>
    <w:rsid w:val="00A466C6"/>
    <w:rsid w:val="00A504DE"/>
    <w:rsid w:val="00A5072E"/>
    <w:rsid w:val="00A5077A"/>
    <w:rsid w:val="00A510B5"/>
    <w:rsid w:val="00A53097"/>
    <w:rsid w:val="00A5383A"/>
    <w:rsid w:val="00A559CF"/>
    <w:rsid w:val="00A571D6"/>
    <w:rsid w:val="00A577FF"/>
    <w:rsid w:val="00A57C13"/>
    <w:rsid w:val="00A605E3"/>
    <w:rsid w:val="00A6092C"/>
    <w:rsid w:val="00A60A4A"/>
    <w:rsid w:val="00A61B5F"/>
    <w:rsid w:val="00A63008"/>
    <w:rsid w:val="00A636DF"/>
    <w:rsid w:val="00A63DA6"/>
    <w:rsid w:val="00A63DF2"/>
    <w:rsid w:val="00A64536"/>
    <w:rsid w:val="00A64BC9"/>
    <w:rsid w:val="00A64E95"/>
    <w:rsid w:val="00A65466"/>
    <w:rsid w:val="00A654CB"/>
    <w:rsid w:val="00A6561E"/>
    <w:rsid w:val="00A65791"/>
    <w:rsid w:val="00A66109"/>
    <w:rsid w:val="00A66B6F"/>
    <w:rsid w:val="00A720FC"/>
    <w:rsid w:val="00A724A7"/>
    <w:rsid w:val="00A73DA8"/>
    <w:rsid w:val="00A73E7B"/>
    <w:rsid w:val="00A755F7"/>
    <w:rsid w:val="00A75BA9"/>
    <w:rsid w:val="00A76C9B"/>
    <w:rsid w:val="00A77045"/>
    <w:rsid w:val="00A771C9"/>
    <w:rsid w:val="00A8017E"/>
    <w:rsid w:val="00A81205"/>
    <w:rsid w:val="00A81686"/>
    <w:rsid w:val="00A82A12"/>
    <w:rsid w:val="00A82C77"/>
    <w:rsid w:val="00A835C4"/>
    <w:rsid w:val="00A8382D"/>
    <w:rsid w:val="00A83A92"/>
    <w:rsid w:val="00A83A9B"/>
    <w:rsid w:val="00A83CEA"/>
    <w:rsid w:val="00A84012"/>
    <w:rsid w:val="00A851F1"/>
    <w:rsid w:val="00A86177"/>
    <w:rsid w:val="00A86BFD"/>
    <w:rsid w:val="00A86D58"/>
    <w:rsid w:val="00A877FD"/>
    <w:rsid w:val="00A87975"/>
    <w:rsid w:val="00A90A0C"/>
    <w:rsid w:val="00A90AE2"/>
    <w:rsid w:val="00A915ED"/>
    <w:rsid w:val="00A91FF8"/>
    <w:rsid w:val="00A9254D"/>
    <w:rsid w:val="00A92DD6"/>
    <w:rsid w:val="00A93B0F"/>
    <w:rsid w:val="00A943DA"/>
    <w:rsid w:val="00A94FFF"/>
    <w:rsid w:val="00A97552"/>
    <w:rsid w:val="00A977B1"/>
    <w:rsid w:val="00A97B06"/>
    <w:rsid w:val="00A97B8E"/>
    <w:rsid w:val="00AA037F"/>
    <w:rsid w:val="00AA057D"/>
    <w:rsid w:val="00AA0B11"/>
    <w:rsid w:val="00AA0BA5"/>
    <w:rsid w:val="00AA0EC2"/>
    <w:rsid w:val="00AA16D5"/>
    <w:rsid w:val="00AA1E4B"/>
    <w:rsid w:val="00AA1F41"/>
    <w:rsid w:val="00AA1FBB"/>
    <w:rsid w:val="00AA31FD"/>
    <w:rsid w:val="00AA5E3A"/>
    <w:rsid w:val="00AA6B39"/>
    <w:rsid w:val="00AA7AA3"/>
    <w:rsid w:val="00AA7DF7"/>
    <w:rsid w:val="00AB0761"/>
    <w:rsid w:val="00AB17CC"/>
    <w:rsid w:val="00AB1B7C"/>
    <w:rsid w:val="00AB2165"/>
    <w:rsid w:val="00AB26C2"/>
    <w:rsid w:val="00AB2CAE"/>
    <w:rsid w:val="00AB2DE6"/>
    <w:rsid w:val="00AB3414"/>
    <w:rsid w:val="00AB4728"/>
    <w:rsid w:val="00AB52C1"/>
    <w:rsid w:val="00AB593B"/>
    <w:rsid w:val="00AB5E81"/>
    <w:rsid w:val="00AB5F23"/>
    <w:rsid w:val="00AB6423"/>
    <w:rsid w:val="00AB6463"/>
    <w:rsid w:val="00AB66CD"/>
    <w:rsid w:val="00AB6874"/>
    <w:rsid w:val="00AB6B03"/>
    <w:rsid w:val="00AB7DA5"/>
    <w:rsid w:val="00AC0793"/>
    <w:rsid w:val="00AC091C"/>
    <w:rsid w:val="00AC0AC7"/>
    <w:rsid w:val="00AC0F7A"/>
    <w:rsid w:val="00AC154C"/>
    <w:rsid w:val="00AC1563"/>
    <w:rsid w:val="00AC185F"/>
    <w:rsid w:val="00AC1F53"/>
    <w:rsid w:val="00AC2A79"/>
    <w:rsid w:val="00AC2DDA"/>
    <w:rsid w:val="00AC2E75"/>
    <w:rsid w:val="00AC3CC1"/>
    <w:rsid w:val="00AC3D29"/>
    <w:rsid w:val="00AC46EC"/>
    <w:rsid w:val="00AC4D77"/>
    <w:rsid w:val="00AC5DA2"/>
    <w:rsid w:val="00AC6220"/>
    <w:rsid w:val="00AC6B1F"/>
    <w:rsid w:val="00AC705C"/>
    <w:rsid w:val="00AC77C2"/>
    <w:rsid w:val="00AD191E"/>
    <w:rsid w:val="00AD3523"/>
    <w:rsid w:val="00AD4D28"/>
    <w:rsid w:val="00AD5459"/>
    <w:rsid w:val="00AD5660"/>
    <w:rsid w:val="00AD62A5"/>
    <w:rsid w:val="00AD6B74"/>
    <w:rsid w:val="00AD7503"/>
    <w:rsid w:val="00AD7E2F"/>
    <w:rsid w:val="00AD7F10"/>
    <w:rsid w:val="00AE0197"/>
    <w:rsid w:val="00AE0286"/>
    <w:rsid w:val="00AE09C6"/>
    <w:rsid w:val="00AE1D6F"/>
    <w:rsid w:val="00AE1F28"/>
    <w:rsid w:val="00AE24C8"/>
    <w:rsid w:val="00AE275A"/>
    <w:rsid w:val="00AE3068"/>
    <w:rsid w:val="00AE3BB0"/>
    <w:rsid w:val="00AE3C95"/>
    <w:rsid w:val="00AE5276"/>
    <w:rsid w:val="00AE565D"/>
    <w:rsid w:val="00AE5FC4"/>
    <w:rsid w:val="00AE6AC8"/>
    <w:rsid w:val="00AE75BC"/>
    <w:rsid w:val="00AE785C"/>
    <w:rsid w:val="00AF0D06"/>
    <w:rsid w:val="00AF13C0"/>
    <w:rsid w:val="00AF144C"/>
    <w:rsid w:val="00AF14A9"/>
    <w:rsid w:val="00AF3BF3"/>
    <w:rsid w:val="00AF4A42"/>
    <w:rsid w:val="00AF5833"/>
    <w:rsid w:val="00AF6248"/>
    <w:rsid w:val="00AF63FB"/>
    <w:rsid w:val="00AF6731"/>
    <w:rsid w:val="00AF6F3F"/>
    <w:rsid w:val="00AF735F"/>
    <w:rsid w:val="00AF752F"/>
    <w:rsid w:val="00AF7D06"/>
    <w:rsid w:val="00B002E1"/>
    <w:rsid w:val="00B005CA"/>
    <w:rsid w:val="00B024C7"/>
    <w:rsid w:val="00B03C75"/>
    <w:rsid w:val="00B03D08"/>
    <w:rsid w:val="00B03E79"/>
    <w:rsid w:val="00B04438"/>
    <w:rsid w:val="00B04C28"/>
    <w:rsid w:val="00B0512F"/>
    <w:rsid w:val="00B053EF"/>
    <w:rsid w:val="00B05EBC"/>
    <w:rsid w:val="00B05F14"/>
    <w:rsid w:val="00B05FBC"/>
    <w:rsid w:val="00B06E0E"/>
    <w:rsid w:val="00B07250"/>
    <w:rsid w:val="00B07C4B"/>
    <w:rsid w:val="00B07E94"/>
    <w:rsid w:val="00B1002B"/>
    <w:rsid w:val="00B106A9"/>
    <w:rsid w:val="00B10B93"/>
    <w:rsid w:val="00B10C44"/>
    <w:rsid w:val="00B10EDA"/>
    <w:rsid w:val="00B11104"/>
    <w:rsid w:val="00B1111F"/>
    <w:rsid w:val="00B113BB"/>
    <w:rsid w:val="00B11D5E"/>
    <w:rsid w:val="00B12057"/>
    <w:rsid w:val="00B12B70"/>
    <w:rsid w:val="00B12DE3"/>
    <w:rsid w:val="00B13742"/>
    <w:rsid w:val="00B13A18"/>
    <w:rsid w:val="00B13FD8"/>
    <w:rsid w:val="00B14090"/>
    <w:rsid w:val="00B1437D"/>
    <w:rsid w:val="00B14855"/>
    <w:rsid w:val="00B14B57"/>
    <w:rsid w:val="00B1542B"/>
    <w:rsid w:val="00B154DA"/>
    <w:rsid w:val="00B15733"/>
    <w:rsid w:val="00B1682D"/>
    <w:rsid w:val="00B168BA"/>
    <w:rsid w:val="00B16F6B"/>
    <w:rsid w:val="00B17ADE"/>
    <w:rsid w:val="00B17C50"/>
    <w:rsid w:val="00B201B2"/>
    <w:rsid w:val="00B20570"/>
    <w:rsid w:val="00B2059C"/>
    <w:rsid w:val="00B208BC"/>
    <w:rsid w:val="00B20907"/>
    <w:rsid w:val="00B214AA"/>
    <w:rsid w:val="00B216CB"/>
    <w:rsid w:val="00B21D0E"/>
    <w:rsid w:val="00B22A91"/>
    <w:rsid w:val="00B22E81"/>
    <w:rsid w:val="00B233DB"/>
    <w:rsid w:val="00B23496"/>
    <w:rsid w:val="00B240D7"/>
    <w:rsid w:val="00B241EC"/>
    <w:rsid w:val="00B24ECC"/>
    <w:rsid w:val="00B268A0"/>
    <w:rsid w:val="00B26C76"/>
    <w:rsid w:val="00B304BD"/>
    <w:rsid w:val="00B31C5F"/>
    <w:rsid w:val="00B329F5"/>
    <w:rsid w:val="00B32A72"/>
    <w:rsid w:val="00B32BE7"/>
    <w:rsid w:val="00B3303A"/>
    <w:rsid w:val="00B3303F"/>
    <w:rsid w:val="00B33133"/>
    <w:rsid w:val="00B348FE"/>
    <w:rsid w:val="00B34963"/>
    <w:rsid w:val="00B350DF"/>
    <w:rsid w:val="00B3517A"/>
    <w:rsid w:val="00B353B5"/>
    <w:rsid w:val="00B36598"/>
    <w:rsid w:val="00B36780"/>
    <w:rsid w:val="00B419DB"/>
    <w:rsid w:val="00B41DEB"/>
    <w:rsid w:val="00B42D53"/>
    <w:rsid w:val="00B43C12"/>
    <w:rsid w:val="00B44223"/>
    <w:rsid w:val="00B4446A"/>
    <w:rsid w:val="00B449CD"/>
    <w:rsid w:val="00B4520D"/>
    <w:rsid w:val="00B457FF"/>
    <w:rsid w:val="00B4605E"/>
    <w:rsid w:val="00B462DB"/>
    <w:rsid w:val="00B46849"/>
    <w:rsid w:val="00B4756C"/>
    <w:rsid w:val="00B47968"/>
    <w:rsid w:val="00B479D3"/>
    <w:rsid w:val="00B50506"/>
    <w:rsid w:val="00B50C11"/>
    <w:rsid w:val="00B51251"/>
    <w:rsid w:val="00B518BC"/>
    <w:rsid w:val="00B51B7F"/>
    <w:rsid w:val="00B51BA1"/>
    <w:rsid w:val="00B52345"/>
    <w:rsid w:val="00B52470"/>
    <w:rsid w:val="00B52511"/>
    <w:rsid w:val="00B526E2"/>
    <w:rsid w:val="00B5271A"/>
    <w:rsid w:val="00B52AC3"/>
    <w:rsid w:val="00B53760"/>
    <w:rsid w:val="00B53E07"/>
    <w:rsid w:val="00B53EC4"/>
    <w:rsid w:val="00B54398"/>
    <w:rsid w:val="00B5447A"/>
    <w:rsid w:val="00B55494"/>
    <w:rsid w:val="00B558C1"/>
    <w:rsid w:val="00B55AB8"/>
    <w:rsid w:val="00B55AF6"/>
    <w:rsid w:val="00B5636B"/>
    <w:rsid w:val="00B574D4"/>
    <w:rsid w:val="00B60068"/>
    <w:rsid w:val="00B60195"/>
    <w:rsid w:val="00B6095D"/>
    <w:rsid w:val="00B6105A"/>
    <w:rsid w:val="00B61119"/>
    <w:rsid w:val="00B616C2"/>
    <w:rsid w:val="00B623C9"/>
    <w:rsid w:val="00B628D5"/>
    <w:rsid w:val="00B62AAC"/>
    <w:rsid w:val="00B63143"/>
    <w:rsid w:val="00B63C51"/>
    <w:rsid w:val="00B63D26"/>
    <w:rsid w:val="00B64411"/>
    <w:rsid w:val="00B64543"/>
    <w:rsid w:val="00B64B89"/>
    <w:rsid w:val="00B64BB6"/>
    <w:rsid w:val="00B64CD3"/>
    <w:rsid w:val="00B65AA2"/>
    <w:rsid w:val="00B65BBA"/>
    <w:rsid w:val="00B65C48"/>
    <w:rsid w:val="00B65C52"/>
    <w:rsid w:val="00B65C7D"/>
    <w:rsid w:val="00B6612D"/>
    <w:rsid w:val="00B66387"/>
    <w:rsid w:val="00B668F1"/>
    <w:rsid w:val="00B676EB"/>
    <w:rsid w:val="00B67A24"/>
    <w:rsid w:val="00B67E02"/>
    <w:rsid w:val="00B67F9C"/>
    <w:rsid w:val="00B70643"/>
    <w:rsid w:val="00B71AA0"/>
    <w:rsid w:val="00B71ABE"/>
    <w:rsid w:val="00B71D4A"/>
    <w:rsid w:val="00B72B89"/>
    <w:rsid w:val="00B732ED"/>
    <w:rsid w:val="00B73527"/>
    <w:rsid w:val="00B73633"/>
    <w:rsid w:val="00B73CB1"/>
    <w:rsid w:val="00B74F55"/>
    <w:rsid w:val="00B7525C"/>
    <w:rsid w:val="00B76821"/>
    <w:rsid w:val="00B77113"/>
    <w:rsid w:val="00B775C5"/>
    <w:rsid w:val="00B80358"/>
    <w:rsid w:val="00B80973"/>
    <w:rsid w:val="00B81ABD"/>
    <w:rsid w:val="00B822A5"/>
    <w:rsid w:val="00B8349B"/>
    <w:rsid w:val="00B834AA"/>
    <w:rsid w:val="00B834B5"/>
    <w:rsid w:val="00B83632"/>
    <w:rsid w:val="00B83F15"/>
    <w:rsid w:val="00B84367"/>
    <w:rsid w:val="00B84E24"/>
    <w:rsid w:val="00B85AE4"/>
    <w:rsid w:val="00B8663E"/>
    <w:rsid w:val="00B86A85"/>
    <w:rsid w:val="00B87408"/>
    <w:rsid w:val="00B8746D"/>
    <w:rsid w:val="00B8762B"/>
    <w:rsid w:val="00B878AB"/>
    <w:rsid w:val="00B879E7"/>
    <w:rsid w:val="00B87A06"/>
    <w:rsid w:val="00B90C26"/>
    <w:rsid w:val="00B91904"/>
    <w:rsid w:val="00B91956"/>
    <w:rsid w:val="00B92343"/>
    <w:rsid w:val="00B937DE"/>
    <w:rsid w:val="00B93F27"/>
    <w:rsid w:val="00B94C00"/>
    <w:rsid w:val="00B94E9A"/>
    <w:rsid w:val="00B954EA"/>
    <w:rsid w:val="00B9553D"/>
    <w:rsid w:val="00B95DDA"/>
    <w:rsid w:val="00B965FE"/>
    <w:rsid w:val="00B96D75"/>
    <w:rsid w:val="00B97B25"/>
    <w:rsid w:val="00B97CBE"/>
    <w:rsid w:val="00BA03F5"/>
    <w:rsid w:val="00BA06F3"/>
    <w:rsid w:val="00BA09E2"/>
    <w:rsid w:val="00BA1424"/>
    <w:rsid w:val="00BA1538"/>
    <w:rsid w:val="00BA34C5"/>
    <w:rsid w:val="00BA54EC"/>
    <w:rsid w:val="00BA5754"/>
    <w:rsid w:val="00BA5880"/>
    <w:rsid w:val="00BA5FE8"/>
    <w:rsid w:val="00BA61B5"/>
    <w:rsid w:val="00BA64C7"/>
    <w:rsid w:val="00BA6AE0"/>
    <w:rsid w:val="00BA708E"/>
    <w:rsid w:val="00BA754A"/>
    <w:rsid w:val="00BA7A73"/>
    <w:rsid w:val="00BB02AD"/>
    <w:rsid w:val="00BB046E"/>
    <w:rsid w:val="00BB0BB1"/>
    <w:rsid w:val="00BB1372"/>
    <w:rsid w:val="00BB255B"/>
    <w:rsid w:val="00BB291D"/>
    <w:rsid w:val="00BB2AE4"/>
    <w:rsid w:val="00BB2FA8"/>
    <w:rsid w:val="00BB323A"/>
    <w:rsid w:val="00BB4583"/>
    <w:rsid w:val="00BB4698"/>
    <w:rsid w:val="00BB4CF7"/>
    <w:rsid w:val="00BB4FE0"/>
    <w:rsid w:val="00BB55F5"/>
    <w:rsid w:val="00BB5D63"/>
    <w:rsid w:val="00BB6506"/>
    <w:rsid w:val="00BB6850"/>
    <w:rsid w:val="00BB75BC"/>
    <w:rsid w:val="00BB76F5"/>
    <w:rsid w:val="00BB7F4A"/>
    <w:rsid w:val="00BC0590"/>
    <w:rsid w:val="00BC16E2"/>
    <w:rsid w:val="00BC1E5E"/>
    <w:rsid w:val="00BC3337"/>
    <w:rsid w:val="00BC440B"/>
    <w:rsid w:val="00BC5234"/>
    <w:rsid w:val="00BC5603"/>
    <w:rsid w:val="00BC6644"/>
    <w:rsid w:val="00BC6DA2"/>
    <w:rsid w:val="00BD0103"/>
    <w:rsid w:val="00BD0B13"/>
    <w:rsid w:val="00BD0FB3"/>
    <w:rsid w:val="00BD11D7"/>
    <w:rsid w:val="00BD13BE"/>
    <w:rsid w:val="00BD15DA"/>
    <w:rsid w:val="00BD187B"/>
    <w:rsid w:val="00BD1949"/>
    <w:rsid w:val="00BD298C"/>
    <w:rsid w:val="00BD2ABC"/>
    <w:rsid w:val="00BD2E1A"/>
    <w:rsid w:val="00BD3007"/>
    <w:rsid w:val="00BD3122"/>
    <w:rsid w:val="00BD32BF"/>
    <w:rsid w:val="00BD331B"/>
    <w:rsid w:val="00BD4061"/>
    <w:rsid w:val="00BD41C1"/>
    <w:rsid w:val="00BD5E47"/>
    <w:rsid w:val="00BD6044"/>
    <w:rsid w:val="00BD6E00"/>
    <w:rsid w:val="00BD7F24"/>
    <w:rsid w:val="00BE0A00"/>
    <w:rsid w:val="00BE0D2D"/>
    <w:rsid w:val="00BE0D80"/>
    <w:rsid w:val="00BE0E18"/>
    <w:rsid w:val="00BE1263"/>
    <w:rsid w:val="00BE1409"/>
    <w:rsid w:val="00BE1DC2"/>
    <w:rsid w:val="00BE1DF2"/>
    <w:rsid w:val="00BE22D4"/>
    <w:rsid w:val="00BE3076"/>
    <w:rsid w:val="00BE399C"/>
    <w:rsid w:val="00BE3D29"/>
    <w:rsid w:val="00BE3F52"/>
    <w:rsid w:val="00BE4018"/>
    <w:rsid w:val="00BE52A0"/>
    <w:rsid w:val="00BE52A5"/>
    <w:rsid w:val="00BE5610"/>
    <w:rsid w:val="00BE57D1"/>
    <w:rsid w:val="00BE5E40"/>
    <w:rsid w:val="00BE5E8B"/>
    <w:rsid w:val="00BE68A2"/>
    <w:rsid w:val="00BE6943"/>
    <w:rsid w:val="00BE6970"/>
    <w:rsid w:val="00BE75FB"/>
    <w:rsid w:val="00BE7A9A"/>
    <w:rsid w:val="00BE7B72"/>
    <w:rsid w:val="00BF13E4"/>
    <w:rsid w:val="00BF1F83"/>
    <w:rsid w:val="00BF2633"/>
    <w:rsid w:val="00BF2909"/>
    <w:rsid w:val="00BF2A45"/>
    <w:rsid w:val="00BF2C46"/>
    <w:rsid w:val="00BF35A3"/>
    <w:rsid w:val="00BF4868"/>
    <w:rsid w:val="00BF4A03"/>
    <w:rsid w:val="00BF4D2F"/>
    <w:rsid w:val="00BF4ED6"/>
    <w:rsid w:val="00BF58E9"/>
    <w:rsid w:val="00BF5BF4"/>
    <w:rsid w:val="00BF6CEF"/>
    <w:rsid w:val="00BF6DEF"/>
    <w:rsid w:val="00BF7AE6"/>
    <w:rsid w:val="00BF7C89"/>
    <w:rsid w:val="00C00791"/>
    <w:rsid w:val="00C00877"/>
    <w:rsid w:val="00C0113C"/>
    <w:rsid w:val="00C026C7"/>
    <w:rsid w:val="00C03543"/>
    <w:rsid w:val="00C039E6"/>
    <w:rsid w:val="00C03E49"/>
    <w:rsid w:val="00C0404A"/>
    <w:rsid w:val="00C04645"/>
    <w:rsid w:val="00C0498F"/>
    <w:rsid w:val="00C04A9C"/>
    <w:rsid w:val="00C04DE6"/>
    <w:rsid w:val="00C050F2"/>
    <w:rsid w:val="00C05315"/>
    <w:rsid w:val="00C055CD"/>
    <w:rsid w:val="00C06906"/>
    <w:rsid w:val="00C06E9B"/>
    <w:rsid w:val="00C06F69"/>
    <w:rsid w:val="00C0729B"/>
    <w:rsid w:val="00C075DE"/>
    <w:rsid w:val="00C10224"/>
    <w:rsid w:val="00C105F7"/>
    <w:rsid w:val="00C110DC"/>
    <w:rsid w:val="00C11EAE"/>
    <w:rsid w:val="00C121DF"/>
    <w:rsid w:val="00C1293A"/>
    <w:rsid w:val="00C13552"/>
    <w:rsid w:val="00C1403A"/>
    <w:rsid w:val="00C1431F"/>
    <w:rsid w:val="00C15701"/>
    <w:rsid w:val="00C15D0A"/>
    <w:rsid w:val="00C1618A"/>
    <w:rsid w:val="00C16C68"/>
    <w:rsid w:val="00C16D5A"/>
    <w:rsid w:val="00C16E04"/>
    <w:rsid w:val="00C20B02"/>
    <w:rsid w:val="00C20C5F"/>
    <w:rsid w:val="00C20D68"/>
    <w:rsid w:val="00C21397"/>
    <w:rsid w:val="00C215F1"/>
    <w:rsid w:val="00C2163B"/>
    <w:rsid w:val="00C2170D"/>
    <w:rsid w:val="00C225E1"/>
    <w:rsid w:val="00C227D0"/>
    <w:rsid w:val="00C22EB7"/>
    <w:rsid w:val="00C234DF"/>
    <w:rsid w:val="00C23E47"/>
    <w:rsid w:val="00C24493"/>
    <w:rsid w:val="00C244F3"/>
    <w:rsid w:val="00C24565"/>
    <w:rsid w:val="00C2466A"/>
    <w:rsid w:val="00C24875"/>
    <w:rsid w:val="00C2487B"/>
    <w:rsid w:val="00C25C7A"/>
    <w:rsid w:val="00C26691"/>
    <w:rsid w:val="00C26941"/>
    <w:rsid w:val="00C26C85"/>
    <w:rsid w:val="00C26F42"/>
    <w:rsid w:val="00C270DF"/>
    <w:rsid w:val="00C27836"/>
    <w:rsid w:val="00C2789D"/>
    <w:rsid w:val="00C3043C"/>
    <w:rsid w:val="00C3095A"/>
    <w:rsid w:val="00C30A75"/>
    <w:rsid w:val="00C30B48"/>
    <w:rsid w:val="00C30C5E"/>
    <w:rsid w:val="00C3113D"/>
    <w:rsid w:val="00C32C75"/>
    <w:rsid w:val="00C333FE"/>
    <w:rsid w:val="00C33C28"/>
    <w:rsid w:val="00C341FB"/>
    <w:rsid w:val="00C34739"/>
    <w:rsid w:val="00C34C28"/>
    <w:rsid w:val="00C354F3"/>
    <w:rsid w:val="00C37475"/>
    <w:rsid w:val="00C37E1C"/>
    <w:rsid w:val="00C4039E"/>
    <w:rsid w:val="00C4047F"/>
    <w:rsid w:val="00C40CA9"/>
    <w:rsid w:val="00C42289"/>
    <w:rsid w:val="00C4231C"/>
    <w:rsid w:val="00C427B1"/>
    <w:rsid w:val="00C4338D"/>
    <w:rsid w:val="00C444F7"/>
    <w:rsid w:val="00C44A0B"/>
    <w:rsid w:val="00C45E0D"/>
    <w:rsid w:val="00C45E31"/>
    <w:rsid w:val="00C462BD"/>
    <w:rsid w:val="00C4762A"/>
    <w:rsid w:val="00C47A52"/>
    <w:rsid w:val="00C47A6A"/>
    <w:rsid w:val="00C50164"/>
    <w:rsid w:val="00C50344"/>
    <w:rsid w:val="00C50D67"/>
    <w:rsid w:val="00C51C31"/>
    <w:rsid w:val="00C51DAE"/>
    <w:rsid w:val="00C51E7D"/>
    <w:rsid w:val="00C5256F"/>
    <w:rsid w:val="00C531A2"/>
    <w:rsid w:val="00C53250"/>
    <w:rsid w:val="00C53284"/>
    <w:rsid w:val="00C532C2"/>
    <w:rsid w:val="00C54482"/>
    <w:rsid w:val="00C54EDF"/>
    <w:rsid w:val="00C54F2A"/>
    <w:rsid w:val="00C5500D"/>
    <w:rsid w:val="00C55169"/>
    <w:rsid w:val="00C554CA"/>
    <w:rsid w:val="00C56909"/>
    <w:rsid w:val="00C57955"/>
    <w:rsid w:val="00C60160"/>
    <w:rsid w:val="00C60B45"/>
    <w:rsid w:val="00C60BFB"/>
    <w:rsid w:val="00C60FEE"/>
    <w:rsid w:val="00C610B4"/>
    <w:rsid w:val="00C61798"/>
    <w:rsid w:val="00C61AC0"/>
    <w:rsid w:val="00C61C8F"/>
    <w:rsid w:val="00C62235"/>
    <w:rsid w:val="00C62737"/>
    <w:rsid w:val="00C6292F"/>
    <w:rsid w:val="00C62FE6"/>
    <w:rsid w:val="00C633D9"/>
    <w:rsid w:val="00C63405"/>
    <w:rsid w:val="00C63B6F"/>
    <w:rsid w:val="00C63BD5"/>
    <w:rsid w:val="00C64454"/>
    <w:rsid w:val="00C651CD"/>
    <w:rsid w:val="00C6551B"/>
    <w:rsid w:val="00C655CB"/>
    <w:rsid w:val="00C6628D"/>
    <w:rsid w:val="00C67254"/>
    <w:rsid w:val="00C6761B"/>
    <w:rsid w:val="00C678B9"/>
    <w:rsid w:val="00C67AAC"/>
    <w:rsid w:val="00C67DEF"/>
    <w:rsid w:val="00C70180"/>
    <w:rsid w:val="00C70A01"/>
    <w:rsid w:val="00C72581"/>
    <w:rsid w:val="00C72875"/>
    <w:rsid w:val="00C72F56"/>
    <w:rsid w:val="00C73034"/>
    <w:rsid w:val="00C7418E"/>
    <w:rsid w:val="00C74857"/>
    <w:rsid w:val="00C74A4A"/>
    <w:rsid w:val="00C74C14"/>
    <w:rsid w:val="00C74CD3"/>
    <w:rsid w:val="00C763EE"/>
    <w:rsid w:val="00C764ED"/>
    <w:rsid w:val="00C7653B"/>
    <w:rsid w:val="00C80271"/>
    <w:rsid w:val="00C81521"/>
    <w:rsid w:val="00C8184A"/>
    <w:rsid w:val="00C8291D"/>
    <w:rsid w:val="00C82A38"/>
    <w:rsid w:val="00C833AB"/>
    <w:rsid w:val="00C83BF1"/>
    <w:rsid w:val="00C84106"/>
    <w:rsid w:val="00C842D6"/>
    <w:rsid w:val="00C84A7D"/>
    <w:rsid w:val="00C87FFB"/>
    <w:rsid w:val="00C90115"/>
    <w:rsid w:val="00C91081"/>
    <w:rsid w:val="00C91381"/>
    <w:rsid w:val="00C915B5"/>
    <w:rsid w:val="00C91E0E"/>
    <w:rsid w:val="00C928D4"/>
    <w:rsid w:val="00C929C4"/>
    <w:rsid w:val="00C93EAB"/>
    <w:rsid w:val="00C94950"/>
    <w:rsid w:val="00C953EC"/>
    <w:rsid w:val="00C95841"/>
    <w:rsid w:val="00C96D63"/>
    <w:rsid w:val="00C970D7"/>
    <w:rsid w:val="00C97F8F"/>
    <w:rsid w:val="00CA0568"/>
    <w:rsid w:val="00CA0772"/>
    <w:rsid w:val="00CA28E4"/>
    <w:rsid w:val="00CA290C"/>
    <w:rsid w:val="00CA2C5D"/>
    <w:rsid w:val="00CA4CB1"/>
    <w:rsid w:val="00CA5E68"/>
    <w:rsid w:val="00CA6A00"/>
    <w:rsid w:val="00CA73AB"/>
    <w:rsid w:val="00CB000B"/>
    <w:rsid w:val="00CB0284"/>
    <w:rsid w:val="00CB052E"/>
    <w:rsid w:val="00CB2251"/>
    <w:rsid w:val="00CB2C81"/>
    <w:rsid w:val="00CB2D0F"/>
    <w:rsid w:val="00CB2DF7"/>
    <w:rsid w:val="00CB3019"/>
    <w:rsid w:val="00CB315A"/>
    <w:rsid w:val="00CB33AD"/>
    <w:rsid w:val="00CB34E0"/>
    <w:rsid w:val="00CB4487"/>
    <w:rsid w:val="00CB4670"/>
    <w:rsid w:val="00CB48F6"/>
    <w:rsid w:val="00CB52F2"/>
    <w:rsid w:val="00CB63B0"/>
    <w:rsid w:val="00CB69DE"/>
    <w:rsid w:val="00CC12B8"/>
    <w:rsid w:val="00CC1329"/>
    <w:rsid w:val="00CC1664"/>
    <w:rsid w:val="00CC1682"/>
    <w:rsid w:val="00CC205B"/>
    <w:rsid w:val="00CC206C"/>
    <w:rsid w:val="00CC2558"/>
    <w:rsid w:val="00CC2F98"/>
    <w:rsid w:val="00CC358D"/>
    <w:rsid w:val="00CC39A0"/>
    <w:rsid w:val="00CC3B5E"/>
    <w:rsid w:val="00CC4203"/>
    <w:rsid w:val="00CC4321"/>
    <w:rsid w:val="00CC4951"/>
    <w:rsid w:val="00CC4F80"/>
    <w:rsid w:val="00CC579C"/>
    <w:rsid w:val="00CC5FEA"/>
    <w:rsid w:val="00CC6D5C"/>
    <w:rsid w:val="00CC6F5D"/>
    <w:rsid w:val="00CC761C"/>
    <w:rsid w:val="00CD18D4"/>
    <w:rsid w:val="00CD1D79"/>
    <w:rsid w:val="00CD1F7F"/>
    <w:rsid w:val="00CD2023"/>
    <w:rsid w:val="00CD245C"/>
    <w:rsid w:val="00CD391C"/>
    <w:rsid w:val="00CD4D85"/>
    <w:rsid w:val="00CD4FAF"/>
    <w:rsid w:val="00CD5883"/>
    <w:rsid w:val="00CD5D00"/>
    <w:rsid w:val="00CD6291"/>
    <w:rsid w:val="00CD6BA5"/>
    <w:rsid w:val="00CE0A29"/>
    <w:rsid w:val="00CE0B6C"/>
    <w:rsid w:val="00CE1193"/>
    <w:rsid w:val="00CE12EB"/>
    <w:rsid w:val="00CE163C"/>
    <w:rsid w:val="00CE25A0"/>
    <w:rsid w:val="00CE277F"/>
    <w:rsid w:val="00CE27DB"/>
    <w:rsid w:val="00CE4B09"/>
    <w:rsid w:val="00CE54F0"/>
    <w:rsid w:val="00CE55F1"/>
    <w:rsid w:val="00CE58EB"/>
    <w:rsid w:val="00CE6041"/>
    <w:rsid w:val="00CE668F"/>
    <w:rsid w:val="00CE67C7"/>
    <w:rsid w:val="00CE6B55"/>
    <w:rsid w:val="00CE7AD1"/>
    <w:rsid w:val="00CE7FF9"/>
    <w:rsid w:val="00CF041F"/>
    <w:rsid w:val="00CF0A13"/>
    <w:rsid w:val="00CF0BDF"/>
    <w:rsid w:val="00CF1567"/>
    <w:rsid w:val="00CF1A60"/>
    <w:rsid w:val="00CF1CA5"/>
    <w:rsid w:val="00CF246D"/>
    <w:rsid w:val="00CF2CDC"/>
    <w:rsid w:val="00CF36E0"/>
    <w:rsid w:val="00CF37DA"/>
    <w:rsid w:val="00CF39A2"/>
    <w:rsid w:val="00CF50E1"/>
    <w:rsid w:val="00CF537E"/>
    <w:rsid w:val="00CF5B12"/>
    <w:rsid w:val="00CF7007"/>
    <w:rsid w:val="00CF7BAC"/>
    <w:rsid w:val="00D00A35"/>
    <w:rsid w:val="00D01248"/>
    <w:rsid w:val="00D01504"/>
    <w:rsid w:val="00D016D0"/>
    <w:rsid w:val="00D026CB"/>
    <w:rsid w:val="00D034E6"/>
    <w:rsid w:val="00D043B1"/>
    <w:rsid w:val="00D04983"/>
    <w:rsid w:val="00D05061"/>
    <w:rsid w:val="00D051E3"/>
    <w:rsid w:val="00D05790"/>
    <w:rsid w:val="00D05F7B"/>
    <w:rsid w:val="00D0602F"/>
    <w:rsid w:val="00D065C9"/>
    <w:rsid w:val="00D06A43"/>
    <w:rsid w:val="00D06A74"/>
    <w:rsid w:val="00D07BDB"/>
    <w:rsid w:val="00D105F0"/>
    <w:rsid w:val="00D10CC9"/>
    <w:rsid w:val="00D10D48"/>
    <w:rsid w:val="00D10F16"/>
    <w:rsid w:val="00D11239"/>
    <w:rsid w:val="00D11430"/>
    <w:rsid w:val="00D11508"/>
    <w:rsid w:val="00D118A5"/>
    <w:rsid w:val="00D12183"/>
    <w:rsid w:val="00D123E5"/>
    <w:rsid w:val="00D1266D"/>
    <w:rsid w:val="00D129E9"/>
    <w:rsid w:val="00D12E5A"/>
    <w:rsid w:val="00D13000"/>
    <w:rsid w:val="00D13768"/>
    <w:rsid w:val="00D13CBF"/>
    <w:rsid w:val="00D14821"/>
    <w:rsid w:val="00D14C91"/>
    <w:rsid w:val="00D15904"/>
    <w:rsid w:val="00D161E5"/>
    <w:rsid w:val="00D16423"/>
    <w:rsid w:val="00D1644E"/>
    <w:rsid w:val="00D165C9"/>
    <w:rsid w:val="00D16AE8"/>
    <w:rsid w:val="00D17CF4"/>
    <w:rsid w:val="00D20081"/>
    <w:rsid w:val="00D20CF7"/>
    <w:rsid w:val="00D21C32"/>
    <w:rsid w:val="00D21DCC"/>
    <w:rsid w:val="00D24338"/>
    <w:rsid w:val="00D24617"/>
    <w:rsid w:val="00D249EA"/>
    <w:rsid w:val="00D24A40"/>
    <w:rsid w:val="00D2514F"/>
    <w:rsid w:val="00D259C5"/>
    <w:rsid w:val="00D26928"/>
    <w:rsid w:val="00D27646"/>
    <w:rsid w:val="00D27661"/>
    <w:rsid w:val="00D27848"/>
    <w:rsid w:val="00D3050E"/>
    <w:rsid w:val="00D30CB9"/>
    <w:rsid w:val="00D30D01"/>
    <w:rsid w:val="00D30FBB"/>
    <w:rsid w:val="00D32C2F"/>
    <w:rsid w:val="00D3404A"/>
    <w:rsid w:val="00D34363"/>
    <w:rsid w:val="00D34672"/>
    <w:rsid w:val="00D349FB"/>
    <w:rsid w:val="00D35340"/>
    <w:rsid w:val="00D36166"/>
    <w:rsid w:val="00D36DC1"/>
    <w:rsid w:val="00D37512"/>
    <w:rsid w:val="00D37684"/>
    <w:rsid w:val="00D37B4E"/>
    <w:rsid w:val="00D37D72"/>
    <w:rsid w:val="00D405DE"/>
    <w:rsid w:val="00D40779"/>
    <w:rsid w:val="00D408F9"/>
    <w:rsid w:val="00D41F02"/>
    <w:rsid w:val="00D42CA4"/>
    <w:rsid w:val="00D43141"/>
    <w:rsid w:val="00D4325F"/>
    <w:rsid w:val="00D43657"/>
    <w:rsid w:val="00D43F55"/>
    <w:rsid w:val="00D44D23"/>
    <w:rsid w:val="00D44EE2"/>
    <w:rsid w:val="00D4532A"/>
    <w:rsid w:val="00D45425"/>
    <w:rsid w:val="00D4543A"/>
    <w:rsid w:val="00D471BE"/>
    <w:rsid w:val="00D4739B"/>
    <w:rsid w:val="00D4798D"/>
    <w:rsid w:val="00D504B4"/>
    <w:rsid w:val="00D526E7"/>
    <w:rsid w:val="00D53016"/>
    <w:rsid w:val="00D53ACA"/>
    <w:rsid w:val="00D5434F"/>
    <w:rsid w:val="00D54849"/>
    <w:rsid w:val="00D55211"/>
    <w:rsid w:val="00D552E6"/>
    <w:rsid w:val="00D552F6"/>
    <w:rsid w:val="00D55441"/>
    <w:rsid w:val="00D5561F"/>
    <w:rsid w:val="00D6010E"/>
    <w:rsid w:val="00D608BB"/>
    <w:rsid w:val="00D6173C"/>
    <w:rsid w:val="00D62781"/>
    <w:rsid w:val="00D62ED7"/>
    <w:rsid w:val="00D63749"/>
    <w:rsid w:val="00D63AB0"/>
    <w:rsid w:val="00D63DCD"/>
    <w:rsid w:val="00D642B4"/>
    <w:rsid w:val="00D64487"/>
    <w:rsid w:val="00D644DA"/>
    <w:rsid w:val="00D6469E"/>
    <w:rsid w:val="00D64DC3"/>
    <w:rsid w:val="00D650B0"/>
    <w:rsid w:val="00D65184"/>
    <w:rsid w:val="00D6526A"/>
    <w:rsid w:val="00D65286"/>
    <w:rsid w:val="00D66290"/>
    <w:rsid w:val="00D67007"/>
    <w:rsid w:val="00D70071"/>
    <w:rsid w:val="00D70111"/>
    <w:rsid w:val="00D70C86"/>
    <w:rsid w:val="00D7135C"/>
    <w:rsid w:val="00D71783"/>
    <w:rsid w:val="00D719A0"/>
    <w:rsid w:val="00D721B2"/>
    <w:rsid w:val="00D72222"/>
    <w:rsid w:val="00D72278"/>
    <w:rsid w:val="00D727E7"/>
    <w:rsid w:val="00D7293D"/>
    <w:rsid w:val="00D72AF7"/>
    <w:rsid w:val="00D72D4F"/>
    <w:rsid w:val="00D72E20"/>
    <w:rsid w:val="00D7370F"/>
    <w:rsid w:val="00D73A39"/>
    <w:rsid w:val="00D74537"/>
    <w:rsid w:val="00D74697"/>
    <w:rsid w:val="00D7520E"/>
    <w:rsid w:val="00D753E1"/>
    <w:rsid w:val="00D757CD"/>
    <w:rsid w:val="00D75918"/>
    <w:rsid w:val="00D75CE3"/>
    <w:rsid w:val="00D765A7"/>
    <w:rsid w:val="00D769A2"/>
    <w:rsid w:val="00D76A8D"/>
    <w:rsid w:val="00D76E67"/>
    <w:rsid w:val="00D77A09"/>
    <w:rsid w:val="00D8036E"/>
    <w:rsid w:val="00D806E7"/>
    <w:rsid w:val="00D8102D"/>
    <w:rsid w:val="00D8180F"/>
    <w:rsid w:val="00D81952"/>
    <w:rsid w:val="00D81B62"/>
    <w:rsid w:val="00D81F22"/>
    <w:rsid w:val="00D81FDB"/>
    <w:rsid w:val="00D822D2"/>
    <w:rsid w:val="00D82755"/>
    <w:rsid w:val="00D82B11"/>
    <w:rsid w:val="00D82E4A"/>
    <w:rsid w:val="00D83B2B"/>
    <w:rsid w:val="00D83BA3"/>
    <w:rsid w:val="00D83E1C"/>
    <w:rsid w:val="00D84DE2"/>
    <w:rsid w:val="00D8562D"/>
    <w:rsid w:val="00D85B34"/>
    <w:rsid w:val="00D8612A"/>
    <w:rsid w:val="00D8633A"/>
    <w:rsid w:val="00D86FD0"/>
    <w:rsid w:val="00D878DF"/>
    <w:rsid w:val="00D9034A"/>
    <w:rsid w:val="00D90476"/>
    <w:rsid w:val="00D905B5"/>
    <w:rsid w:val="00D909FA"/>
    <w:rsid w:val="00D90BB9"/>
    <w:rsid w:val="00D90E77"/>
    <w:rsid w:val="00D91009"/>
    <w:rsid w:val="00D911CE"/>
    <w:rsid w:val="00D912B8"/>
    <w:rsid w:val="00D912FC"/>
    <w:rsid w:val="00D9215E"/>
    <w:rsid w:val="00D92257"/>
    <w:rsid w:val="00D92287"/>
    <w:rsid w:val="00D92780"/>
    <w:rsid w:val="00D94678"/>
    <w:rsid w:val="00D94BF1"/>
    <w:rsid w:val="00D94FEB"/>
    <w:rsid w:val="00D9583F"/>
    <w:rsid w:val="00D96364"/>
    <w:rsid w:val="00D96538"/>
    <w:rsid w:val="00D97121"/>
    <w:rsid w:val="00D972D5"/>
    <w:rsid w:val="00DA0737"/>
    <w:rsid w:val="00DA1287"/>
    <w:rsid w:val="00DA1C1D"/>
    <w:rsid w:val="00DA228D"/>
    <w:rsid w:val="00DA288B"/>
    <w:rsid w:val="00DA2CC5"/>
    <w:rsid w:val="00DA2E6A"/>
    <w:rsid w:val="00DA2FAA"/>
    <w:rsid w:val="00DA3188"/>
    <w:rsid w:val="00DA330E"/>
    <w:rsid w:val="00DA35A9"/>
    <w:rsid w:val="00DA39F5"/>
    <w:rsid w:val="00DA50B7"/>
    <w:rsid w:val="00DA577A"/>
    <w:rsid w:val="00DA589C"/>
    <w:rsid w:val="00DA6586"/>
    <w:rsid w:val="00DA6D3E"/>
    <w:rsid w:val="00DA7FB1"/>
    <w:rsid w:val="00DB0403"/>
    <w:rsid w:val="00DB0D1E"/>
    <w:rsid w:val="00DB0DD2"/>
    <w:rsid w:val="00DB1985"/>
    <w:rsid w:val="00DB1F42"/>
    <w:rsid w:val="00DB2633"/>
    <w:rsid w:val="00DB2B7E"/>
    <w:rsid w:val="00DB37DD"/>
    <w:rsid w:val="00DB38DA"/>
    <w:rsid w:val="00DB3914"/>
    <w:rsid w:val="00DB4043"/>
    <w:rsid w:val="00DB45DA"/>
    <w:rsid w:val="00DB5638"/>
    <w:rsid w:val="00DB59FF"/>
    <w:rsid w:val="00DB5B51"/>
    <w:rsid w:val="00DB5E0D"/>
    <w:rsid w:val="00DB60E9"/>
    <w:rsid w:val="00DC09EC"/>
    <w:rsid w:val="00DC136B"/>
    <w:rsid w:val="00DC17E6"/>
    <w:rsid w:val="00DC2DF5"/>
    <w:rsid w:val="00DC2E12"/>
    <w:rsid w:val="00DC3737"/>
    <w:rsid w:val="00DC46FA"/>
    <w:rsid w:val="00DC493E"/>
    <w:rsid w:val="00DC4E19"/>
    <w:rsid w:val="00DC5D2A"/>
    <w:rsid w:val="00DC65AA"/>
    <w:rsid w:val="00DC65B5"/>
    <w:rsid w:val="00DC6A0C"/>
    <w:rsid w:val="00DC6AA9"/>
    <w:rsid w:val="00DC6D99"/>
    <w:rsid w:val="00DC6DBD"/>
    <w:rsid w:val="00DC743E"/>
    <w:rsid w:val="00DC7E65"/>
    <w:rsid w:val="00DC7F13"/>
    <w:rsid w:val="00DD1B15"/>
    <w:rsid w:val="00DD20CE"/>
    <w:rsid w:val="00DD21F9"/>
    <w:rsid w:val="00DD2C25"/>
    <w:rsid w:val="00DD2F10"/>
    <w:rsid w:val="00DD4E15"/>
    <w:rsid w:val="00DD5392"/>
    <w:rsid w:val="00DD54C3"/>
    <w:rsid w:val="00DD65D3"/>
    <w:rsid w:val="00DD69BF"/>
    <w:rsid w:val="00DD6B97"/>
    <w:rsid w:val="00DD6E67"/>
    <w:rsid w:val="00DD6ECB"/>
    <w:rsid w:val="00DD742E"/>
    <w:rsid w:val="00DD795E"/>
    <w:rsid w:val="00DD7A90"/>
    <w:rsid w:val="00DD7DA5"/>
    <w:rsid w:val="00DE13CF"/>
    <w:rsid w:val="00DE1538"/>
    <w:rsid w:val="00DE166D"/>
    <w:rsid w:val="00DE235E"/>
    <w:rsid w:val="00DE3645"/>
    <w:rsid w:val="00DE4631"/>
    <w:rsid w:val="00DE4EFD"/>
    <w:rsid w:val="00DE5362"/>
    <w:rsid w:val="00DE57BE"/>
    <w:rsid w:val="00DE5933"/>
    <w:rsid w:val="00DE62D2"/>
    <w:rsid w:val="00DE6B95"/>
    <w:rsid w:val="00DE702A"/>
    <w:rsid w:val="00DE73A4"/>
    <w:rsid w:val="00DE73D0"/>
    <w:rsid w:val="00DE7474"/>
    <w:rsid w:val="00DE7C22"/>
    <w:rsid w:val="00DF14C2"/>
    <w:rsid w:val="00DF1600"/>
    <w:rsid w:val="00DF2A2C"/>
    <w:rsid w:val="00DF2CF7"/>
    <w:rsid w:val="00DF43D6"/>
    <w:rsid w:val="00DF45B2"/>
    <w:rsid w:val="00DF460C"/>
    <w:rsid w:val="00DF4726"/>
    <w:rsid w:val="00DF48DA"/>
    <w:rsid w:val="00DF4EB6"/>
    <w:rsid w:val="00DF51E4"/>
    <w:rsid w:val="00DF58BC"/>
    <w:rsid w:val="00DF62FD"/>
    <w:rsid w:val="00DF6BBC"/>
    <w:rsid w:val="00DF70C8"/>
    <w:rsid w:val="00DF7584"/>
    <w:rsid w:val="00E00574"/>
    <w:rsid w:val="00E00C90"/>
    <w:rsid w:val="00E02224"/>
    <w:rsid w:val="00E023A0"/>
    <w:rsid w:val="00E03590"/>
    <w:rsid w:val="00E03758"/>
    <w:rsid w:val="00E04654"/>
    <w:rsid w:val="00E04800"/>
    <w:rsid w:val="00E04BD2"/>
    <w:rsid w:val="00E04F29"/>
    <w:rsid w:val="00E06F05"/>
    <w:rsid w:val="00E10681"/>
    <w:rsid w:val="00E11D78"/>
    <w:rsid w:val="00E132BA"/>
    <w:rsid w:val="00E137BD"/>
    <w:rsid w:val="00E141E6"/>
    <w:rsid w:val="00E142DD"/>
    <w:rsid w:val="00E1438C"/>
    <w:rsid w:val="00E1445A"/>
    <w:rsid w:val="00E15248"/>
    <w:rsid w:val="00E15943"/>
    <w:rsid w:val="00E15B06"/>
    <w:rsid w:val="00E160EA"/>
    <w:rsid w:val="00E166D2"/>
    <w:rsid w:val="00E17266"/>
    <w:rsid w:val="00E17FB4"/>
    <w:rsid w:val="00E20148"/>
    <w:rsid w:val="00E20A76"/>
    <w:rsid w:val="00E2129E"/>
    <w:rsid w:val="00E21E16"/>
    <w:rsid w:val="00E22232"/>
    <w:rsid w:val="00E223A9"/>
    <w:rsid w:val="00E23A7B"/>
    <w:rsid w:val="00E24016"/>
    <w:rsid w:val="00E24061"/>
    <w:rsid w:val="00E24390"/>
    <w:rsid w:val="00E24438"/>
    <w:rsid w:val="00E25D7E"/>
    <w:rsid w:val="00E26062"/>
    <w:rsid w:val="00E26240"/>
    <w:rsid w:val="00E26785"/>
    <w:rsid w:val="00E27887"/>
    <w:rsid w:val="00E3049A"/>
    <w:rsid w:val="00E30B48"/>
    <w:rsid w:val="00E313CE"/>
    <w:rsid w:val="00E3179B"/>
    <w:rsid w:val="00E32192"/>
    <w:rsid w:val="00E32345"/>
    <w:rsid w:val="00E334E1"/>
    <w:rsid w:val="00E3392E"/>
    <w:rsid w:val="00E3455A"/>
    <w:rsid w:val="00E34931"/>
    <w:rsid w:val="00E34BD9"/>
    <w:rsid w:val="00E34C0E"/>
    <w:rsid w:val="00E35048"/>
    <w:rsid w:val="00E3513E"/>
    <w:rsid w:val="00E3538E"/>
    <w:rsid w:val="00E364C9"/>
    <w:rsid w:val="00E41388"/>
    <w:rsid w:val="00E41489"/>
    <w:rsid w:val="00E414FD"/>
    <w:rsid w:val="00E4177D"/>
    <w:rsid w:val="00E41783"/>
    <w:rsid w:val="00E41BC4"/>
    <w:rsid w:val="00E41DFD"/>
    <w:rsid w:val="00E42063"/>
    <w:rsid w:val="00E42090"/>
    <w:rsid w:val="00E429CE"/>
    <w:rsid w:val="00E42C78"/>
    <w:rsid w:val="00E42EA0"/>
    <w:rsid w:val="00E43357"/>
    <w:rsid w:val="00E4398C"/>
    <w:rsid w:val="00E44A07"/>
    <w:rsid w:val="00E4514B"/>
    <w:rsid w:val="00E455EC"/>
    <w:rsid w:val="00E46129"/>
    <w:rsid w:val="00E463EF"/>
    <w:rsid w:val="00E463F0"/>
    <w:rsid w:val="00E4685C"/>
    <w:rsid w:val="00E46BF0"/>
    <w:rsid w:val="00E46CD9"/>
    <w:rsid w:val="00E46FC1"/>
    <w:rsid w:val="00E47D2C"/>
    <w:rsid w:val="00E507A6"/>
    <w:rsid w:val="00E51375"/>
    <w:rsid w:val="00E51A2B"/>
    <w:rsid w:val="00E51B10"/>
    <w:rsid w:val="00E52327"/>
    <w:rsid w:val="00E52B5D"/>
    <w:rsid w:val="00E533C2"/>
    <w:rsid w:val="00E53882"/>
    <w:rsid w:val="00E53BD4"/>
    <w:rsid w:val="00E5424E"/>
    <w:rsid w:val="00E54BD6"/>
    <w:rsid w:val="00E5620E"/>
    <w:rsid w:val="00E56644"/>
    <w:rsid w:val="00E57549"/>
    <w:rsid w:val="00E575C0"/>
    <w:rsid w:val="00E578C0"/>
    <w:rsid w:val="00E60B5D"/>
    <w:rsid w:val="00E61450"/>
    <w:rsid w:val="00E61FAD"/>
    <w:rsid w:val="00E622AF"/>
    <w:rsid w:val="00E62591"/>
    <w:rsid w:val="00E631AF"/>
    <w:rsid w:val="00E63B76"/>
    <w:rsid w:val="00E641F3"/>
    <w:rsid w:val="00E654A0"/>
    <w:rsid w:val="00E66094"/>
    <w:rsid w:val="00E66AC8"/>
    <w:rsid w:val="00E66CF6"/>
    <w:rsid w:val="00E66D36"/>
    <w:rsid w:val="00E7290E"/>
    <w:rsid w:val="00E73091"/>
    <w:rsid w:val="00E7314C"/>
    <w:rsid w:val="00E73683"/>
    <w:rsid w:val="00E736B9"/>
    <w:rsid w:val="00E740EF"/>
    <w:rsid w:val="00E74A91"/>
    <w:rsid w:val="00E74DDD"/>
    <w:rsid w:val="00E74EFC"/>
    <w:rsid w:val="00E76343"/>
    <w:rsid w:val="00E763F2"/>
    <w:rsid w:val="00E7653C"/>
    <w:rsid w:val="00E766D1"/>
    <w:rsid w:val="00E77BCC"/>
    <w:rsid w:val="00E77C28"/>
    <w:rsid w:val="00E80586"/>
    <w:rsid w:val="00E816D4"/>
    <w:rsid w:val="00E81728"/>
    <w:rsid w:val="00E81ADC"/>
    <w:rsid w:val="00E81DB6"/>
    <w:rsid w:val="00E8205C"/>
    <w:rsid w:val="00E8458F"/>
    <w:rsid w:val="00E846B4"/>
    <w:rsid w:val="00E85CB4"/>
    <w:rsid w:val="00E86B71"/>
    <w:rsid w:val="00E86CF4"/>
    <w:rsid w:val="00E87CC7"/>
    <w:rsid w:val="00E90686"/>
    <w:rsid w:val="00E90E81"/>
    <w:rsid w:val="00E910DB"/>
    <w:rsid w:val="00E91D88"/>
    <w:rsid w:val="00E92225"/>
    <w:rsid w:val="00E923FF"/>
    <w:rsid w:val="00E92DBD"/>
    <w:rsid w:val="00E92DFC"/>
    <w:rsid w:val="00E93E1F"/>
    <w:rsid w:val="00E942C6"/>
    <w:rsid w:val="00E944AC"/>
    <w:rsid w:val="00E94996"/>
    <w:rsid w:val="00E94C41"/>
    <w:rsid w:val="00E94FB5"/>
    <w:rsid w:val="00E95E67"/>
    <w:rsid w:val="00E96227"/>
    <w:rsid w:val="00E97247"/>
    <w:rsid w:val="00E97749"/>
    <w:rsid w:val="00E97E6A"/>
    <w:rsid w:val="00EA0AF0"/>
    <w:rsid w:val="00EA0CCE"/>
    <w:rsid w:val="00EA1527"/>
    <w:rsid w:val="00EA2B7E"/>
    <w:rsid w:val="00EA3ABC"/>
    <w:rsid w:val="00EA6B85"/>
    <w:rsid w:val="00EA6BD3"/>
    <w:rsid w:val="00EA6C45"/>
    <w:rsid w:val="00EA72A3"/>
    <w:rsid w:val="00EA75F0"/>
    <w:rsid w:val="00EA799B"/>
    <w:rsid w:val="00EA7D0B"/>
    <w:rsid w:val="00EB0275"/>
    <w:rsid w:val="00EB09D8"/>
    <w:rsid w:val="00EB1064"/>
    <w:rsid w:val="00EB2137"/>
    <w:rsid w:val="00EB2609"/>
    <w:rsid w:val="00EB2A08"/>
    <w:rsid w:val="00EB343B"/>
    <w:rsid w:val="00EB3AC8"/>
    <w:rsid w:val="00EB4A59"/>
    <w:rsid w:val="00EB5735"/>
    <w:rsid w:val="00EB59ED"/>
    <w:rsid w:val="00EB5CDB"/>
    <w:rsid w:val="00EB5EC8"/>
    <w:rsid w:val="00EB6DDC"/>
    <w:rsid w:val="00EB7263"/>
    <w:rsid w:val="00EC0388"/>
    <w:rsid w:val="00EC0A41"/>
    <w:rsid w:val="00EC0E08"/>
    <w:rsid w:val="00EC0E46"/>
    <w:rsid w:val="00EC0EF6"/>
    <w:rsid w:val="00EC113B"/>
    <w:rsid w:val="00EC115F"/>
    <w:rsid w:val="00EC1979"/>
    <w:rsid w:val="00EC1DBF"/>
    <w:rsid w:val="00EC1F82"/>
    <w:rsid w:val="00EC2119"/>
    <w:rsid w:val="00EC2F49"/>
    <w:rsid w:val="00EC3800"/>
    <w:rsid w:val="00EC3B9E"/>
    <w:rsid w:val="00EC3DCA"/>
    <w:rsid w:val="00EC3DF3"/>
    <w:rsid w:val="00EC443F"/>
    <w:rsid w:val="00EC46AF"/>
    <w:rsid w:val="00EC4962"/>
    <w:rsid w:val="00EC5662"/>
    <w:rsid w:val="00EC5764"/>
    <w:rsid w:val="00EC5D98"/>
    <w:rsid w:val="00EC69FB"/>
    <w:rsid w:val="00ED022B"/>
    <w:rsid w:val="00ED06C2"/>
    <w:rsid w:val="00ED0DB4"/>
    <w:rsid w:val="00ED0E7B"/>
    <w:rsid w:val="00ED13BC"/>
    <w:rsid w:val="00ED144D"/>
    <w:rsid w:val="00ED22E5"/>
    <w:rsid w:val="00ED2582"/>
    <w:rsid w:val="00ED33BB"/>
    <w:rsid w:val="00ED35F3"/>
    <w:rsid w:val="00ED3D1C"/>
    <w:rsid w:val="00ED3ECD"/>
    <w:rsid w:val="00ED4480"/>
    <w:rsid w:val="00ED4B3F"/>
    <w:rsid w:val="00ED50D6"/>
    <w:rsid w:val="00ED5607"/>
    <w:rsid w:val="00ED639F"/>
    <w:rsid w:val="00ED6568"/>
    <w:rsid w:val="00ED6DB9"/>
    <w:rsid w:val="00ED7B95"/>
    <w:rsid w:val="00EE049B"/>
    <w:rsid w:val="00EE1051"/>
    <w:rsid w:val="00EE1BA7"/>
    <w:rsid w:val="00EE1BAD"/>
    <w:rsid w:val="00EE2214"/>
    <w:rsid w:val="00EE2E7E"/>
    <w:rsid w:val="00EE364B"/>
    <w:rsid w:val="00EE3E8D"/>
    <w:rsid w:val="00EE3F2B"/>
    <w:rsid w:val="00EE468B"/>
    <w:rsid w:val="00EE4A88"/>
    <w:rsid w:val="00EE52B8"/>
    <w:rsid w:val="00EE577C"/>
    <w:rsid w:val="00EE6621"/>
    <w:rsid w:val="00EE6718"/>
    <w:rsid w:val="00EE6E98"/>
    <w:rsid w:val="00EE70BE"/>
    <w:rsid w:val="00EF0A81"/>
    <w:rsid w:val="00EF1071"/>
    <w:rsid w:val="00EF1256"/>
    <w:rsid w:val="00EF290F"/>
    <w:rsid w:val="00EF3899"/>
    <w:rsid w:val="00EF3FDB"/>
    <w:rsid w:val="00EF4B1D"/>
    <w:rsid w:val="00EF5A6F"/>
    <w:rsid w:val="00EF5BE0"/>
    <w:rsid w:val="00EF5C07"/>
    <w:rsid w:val="00EF5EAE"/>
    <w:rsid w:val="00EF64C8"/>
    <w:rsid w:val="00EF7E05"/>
    <w:rsid w:val="00F002EA"/>
    <w:rsid w:val="00F0083A"/>
    <w:rsid w:val="00F00E6E"/>
    <w:rsid w:val="00F01B46"/>
    <w:rsid w:val="00F02135"/>
    <w:rsid w:val="00F05B0F"/>
    <w:rsid w:val="00F0607B"/>
    <w:rsid w:val="00F06812"/>
    <w:rsid w:val="00F06B81"/>
    <w:rsid w:val="00F0750F"/>
    <w:rsid w:val="00F0773A"/>
    <w:rsid w:val="00F10C13"/>
    <w:rsid w:val="00F118D6"/>
    <w:rsid w:val="00F11A50"/>
    <w:rsid w:val="00F1227C"/>
    <w:rsid w:val="00F1247E"/>
    <w:rsid w:val="00F12ED6"/>
    <w:rsid w:val="00F135E4"/>
    <w:rsid w:val="00F1366B"/>
    <w:rsid w:val="00F14033"/>
    <w:rsid w:val="00F14DC6"/>
    <w:rsid w:val="00F15902"/>
    <w:rsid w:val="00F16A41"/>
    <w:rsid w:val="00F16DC9"/>
    <w:rsid w:val="00F16DE5"/>
    <w:rsid w:val="00F20071"/>
    <w:rsid w:val="00F208ED"/>
    <w:rsid w:val="00F20F95"/>
    <w:rsid w:val="00F21B60"/>
    <w:rsid w:val="00F22592"/>
    <w:rsid w:val="00F22646"/>
    <w:rsid w:val="00F2347E"/>
    <w:rsid w:val="00F23CBF"/>
    <w:rsid w:val="00F2475E"/>
    <w:rsid w:val="00F24BD1"/>
    <w:rsid w:val="00F24CAB"/>
    <w:rsid w:val="00F253B8"/>
    <w:rsid w:val="00F256C6"/>
    <w:rsid w:val="00F2572D"/>
    <w:rsid w:val="00F25D6B"/>
    <w:rsid w:val="00F26176"/>
    <w:rsid w:val="00F2677E"/>
    <w:rsid w:val="00F26786"/>
    <w:rsid w:val="00F27F65"/>
    <w:rsid w:val="00F30570"/>
    <w:rsid w:val="00F3141F"/>
    <w:rsid w:val="00F3177C"/>
    <w:rsid w:val="00F324D9"/>
    <w:rsid w:val="00F3265C"/>
    <w:rsid w:val="00F328E0"/>
    <w:rsid w:val="00F32D68"/>
    <w:rsid w:val="00F330FF"/>
    <w:rsid w:val="00F33328"/>
    <w:rsid w:val="00F33D79"/>
    <w:rsid w:val="00F343E6"/>
    <w:rsid w:val="00F34890"/>
    <w:rsid w:val="00F3512A"/>
    <w:rsid w:val="00F3518F"/>
    <w:rsid w:val="00F35F42"/>
    <w:rsid w:val="00F36232"/>
    <w:rsid w:val="00F3651F"/>
    <w:rsid w:val="00F37403"/>
    <w:rsid w:val="00F40F36"/>
    <w:rsid w:val="00F413F4"/>
    <w:rsid w:val="00F41EF3"/>
    <w:rsid w:val="00F423E7"/>
    <w:rsid w:val="00F42443"/>
    <w:rsid w:val="00F42757"/>
    <w:rsid w:val="00F437AF"/>
    <w:rsid w:val="00F445D4"/>
    <w:rsid w:val="00F44705"/>
    <w:rsid w:val="00F44A46"/>
    <w:rsid w:val="00F44BD4"/>
    <w:rsid w:val="00F44E58"/>
    <w:rsid w:val="00F46923"/>
    <w:rsid w:val="00F469CD"/>
    <w:rsid w:val="00F46CE7"/>
    <w:rsid w:val="00F47610"/>
    <w:rsid w:val="00F4777A"/>
    <w:rsid w:val="00F47A65"/>
    <w:rsid w:val="00F47B22"/>
    <w:rsid w:val="00F47E33"/>
    <w:rsid w:val="00F50694"/>
    <w:rsid w:val="00F5083A"/>
    <w:rsid w:val="00F5087B"/>
    <w:rsid w:val="00F5183D"/>
    <w:rsid w:val="00F518CE"/>
    <w:rsid w:val="00F51E38"/>
    <w:rsid w:val="00F52351"/>
    <w:rsid w:val="00F53BD5"/>
    <w:rsid w:val="00F540C3"/>
    <w:rsid w:val="00F540F0"/>
    <w:rsid w:val="00F540F7"/>
    <w:rsid w:val="00F54B21"/>
    <w:rsid w:val="00F5517A"/>
    <w:rsid w:val="00F55ED0"/>
    <w:rsid w:val="00F56FED"/>
    <w:rsid w:val="00F57433"/>
    <w:rsid w:val="00F574FE"/>
    <w:rsid w:val="00F61A92"/>
    <w:rsid w:val="00F622FD"/>
    <w:rsid w:val="00F6331A"/>
    <w:rsid w:val="00F63511"/>
    <w:rsid w:val="00F63B94"/>
    <w:rsid w:val="00F6417D"/>
    <w:rsid w:val="00F64C1C"/>
    <w:rsid w:val="00F64DB2"/>
    <w:rsid w:val="00F657D3"/>
    <w:rsid w:val="00F66C78"/>
    <w:rsid w:val="00F66F86"/>
    <w:rsid w:val="00F67E4A"/>
    <w:rsid w:val="00F7033C"/>
    <w:rsid w:val="00F71412"/>
    <w:rsid w:val="00F7178C"/>
    <w:rsid w:val="00F71D7A"/>
    <w:rsid w:val="00F72124"/>
    <w:rsid w:val="00F7298A"/>
    <w:rsid w:val="00F72D0F"/>
    <w:rsid w:val="00F73DED"/>
    <w:rsid w:val="00F748B6"/>
    <w:rsid w:val="00F75AD1"/>
    <w:rsid w:val="00F75E4C"/>
    <w:rsid w:val="00F7689C"/>
    <w:rsid w:val="00F76A76"/>
    <w:rsid w:val="00F76C13"/>
    <w:rsid w:val="00F77089"/>
    <w:rsid w:val="00F777A3"/>
    <w:rsid w:val="00F77A95"/>
    <w:rsid w:val="00F77FB5"/>
    <w:rsid w:val="00F80107"/>
    <w:rsid w:val="00F80540"/>
    <w:rsid w:val="00F80B32"/>
    <w:rsid w:val="00F82B0B"/>
    <w:rsid w:val="00F83045"/>
    <w:rsid w:val="00F831A0"/>
    <w:rsid w:val="00F84096"/>
    <w:rsid w:val="00F84845"/>
    <w:rsid w:val="00F84E0F"/>
    <w:rsid w:val="00F85DBA"/>
    <w:rsid w:val="00F85F56"/>
    <w:rsid w:val="00F8610A"/>
    <w:rsid w:val="00F8656A"/>
    <w:rsid w:val="00F86758"/>
    <w:rsid w:val="00F87534"/>
    <w:rsid w:val="00F875DB"/>
    <w:rsid w:val="00F87755"/>
    <w:rsid w:val="00F87A84"/>
    <w:rsid w:val="00F90641"/>
    <w:rsid w:val="00F90CB4"/>
    <w:rsid w:val="00F91986"/>
    <w:rsid w:val="00F92171"/>
    <w:rsid w:val="00F921EF"/>
    <w:rsid w:val="00F932F9"/>
    <w:rsid w:val="00F93A24"/>
    <w:rsid w:val="00F93C26"/>
    <w:rsid w:val="00F95329"/>
    <w:rsid w:val="00F955F5"/>
    <w:rsid w:val="00F95801"/>
    <w:rsid w:val="00F96028"/>
    <w:rsid w:val="00F9650D"/>
    <w:rsid w:val="00F96B7C"/>
    <w:rsid w:val="00F97487"/>
    <w:rsid w:val="00F97C84"/>
    <w:rsid w:val="00FA009C"/>
    <w:rsid w:val="00FA020A"/>
    <w:rsid w:val="00FA0BEF"/>
    <w:rsid w:val="00FA17B1"/>
    <w:rsid w:val="00FA1AF4"/>
    <w:rsid w:val="00FA2008"/>
    <w:rsid w:val="00FA32C0"/>
    <w:rsid w:val="00FA33BB"/>
    <w:rsid w:val="00FA363A"/>
    <w:rsid w:val="00FA3925"/>
    <w:rsid w:val="00FA3AEF"/>
    <w:rsid w:val="00FA41C3"/>
    <w:rsid w:val="00FA4C3D"/>
    <w:rsid w:val="00FA4D39"/>
    <w:rsid w:val="00FA55EF"/>
    <w:rsid w:val="00FA59D8"/>
    <w:rsid w:val="00FA6568"/>
    <w:rsid w:val="00FA65A4"/>
    <w:rsid w:val="00FA7E49"/>
    <w:rsid w:val="00FB089F"/>
    <w:rsid w:val="00FB0D7C"/>
    <w:rsid w:val="00FB11B1"/>
    <w:rsid w:val="00FB1369"/>
    <w:rsid w:val="00FB2277"/>
    <w:rsid w:val="00FB23EB"/>
    <w:rsid w:val="00FB303F"/>
    <w:rsid w:val="00FB35AE"/>
    <w:rsid w:val="00FB40C4"/>
    <w:rsid w:val="00FB4B87"/>
    <w:rsid w:val="00FB4D59"/>
    <w:rsid w:val="00FB5106"/>
    <w:rsid w:val="00FB5155"/>
    <w:rsid w:val="00FB520E"/>
    <w:rsid w:val="00FB53E5"/>
    <w:rsid w:val="00FB68A4"/>
    <w:rsid w:val="00FB6A9B"/>
    <w:rsid w:val="00FB6F0F"/>
    <w:rsid w:val="00FC0024"/>
    <w:rsid w:val="00FC0030"/>
    <w:rsid w:val="00FC028F"/>
    <w:rsid w:val="00FC0BA3"/>
    <w:rsid w:val="00FC1E1A"/>
    <w:rsid w:val="00FC2291"/>
    <w:rsid w:val="00FC291F"/>
    <w:rsid w:val="00FC2BC9"/>
    <w:rsid w:val="00FC462C"/>
    <w:rsid w:val="00FC4CF4"/>
    <w:rsid w:val="00FC4F17"/>
    <w:rsid w:val="00FC6516"/>
    <w:rsid w:val="00FC6FD2"/>
    <w:rsid w:val="00FC7637"/>
    <w:rsid w:val="00FC7E1D"/>
    <w:rsid w:val="00FC7FAD"/>
    <w:rsid w:val="00FD07D9"/>
    <w:rsid w:val="00FD0845"/>
    <w:rsid w:val="00FD10FF"/>
    <w:rsid w:val="00FD18F2"/>
    <w:rsid w:val="00FD1B27"/>
    <w:rsid w:val="00FD2BCA"/>
    <w:rsid w:val="00FD34CC"/>
    <w:rsid w:val="00FD34F4"/>
    <w:rsid w:val="00FD4603"/>
    <w:rsid w:val="00FD4656"/>
    <w:rsid w:val="00FD4699"/>
    <w:rsid w:val="00FD586C"/>
    <w:rsid w:val="00FD5885"/>
    <w:rsid w:val="00FD5ACE"/>
    <w:rsid w:val="00FD5DAE"/>
    <w:rsid w:val="00FD5E7B"/>
    <w:rsid w:val="00FD5FA0"/>
    <w:rsid w:val="00FD6816"/>
    <w:rsid w:val="00FD6B3E"/>
    <w:rsid w:val="00FD71BB"/>
    <w:rsid w:val="00FD7294"/>
    <w:rsid w:val="00FD7D07"/>
    <w:rsid w:val="00FD7D7F"/>
    <w:rsid w:val="00FD7E3E"/>
    <w:rsid w:val="00FE1EAE"/>
    <w:rsid w:val="00FE1F8D"/>
    <w:rsid w:val="00FE23DA"/>
    <w:rsid w:val="00FE2B9F"/>
    <w:rsid w:val="00FE2E38"/>
    <w:rsid w:val="00FE31F4"/>
    <w:rsid w:val="00FE39CB"/>
    <w:rsid w:val="00FE3F7B"/>
    <w:rsid w:val="00FE4E58"/>
    <w:rsid w:val="00FE53D1"/>
    <w:rsid w:val="00FE5481"/>
    <w:rsid w:val="00FE7778"/>
    <w:rsid w:val="00FE7D76"/>
    <w:rsid w:val="00FF0800"/>
    <w:rsid w:val="00FF0CC3"/>
    <w:rsid w:val="00FF1B40"/>
    <w:rsid w:val="00FF252B"/>
    <w:rsid w:val="00FF2A15"/>
    <w:rsid w:val="00FF2B37"/>
    <w:rsid w:val="00FF2B43"/>
    <w:rsid w:val="00FF31ED"/>
    <w:rsid w:val="00FF323E"/>
    <w:rsid w:val="00FF34A7"/>
    <w:rsid w:val="00FF3760"/>
    <w:rsid w:val="00FF3A4D"/>
    <w:rsid w:val="00FF3E5C"/>
    <w:rsid w:val="00FF478C"/>
    <w:rsid w:val="00FF4B83"/>
    <w:rsid w:val="00FF5FEA"/>
    <w:rsid w:val="00FF62AE"/>
    <w:rsid w:val="00FF64B7"/>
    <w:rsid w:val="00FF6D4C"/>
    <w:rsid w:val="00FF6E08"/>
    <w:rsid w:val="00FF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65BD"/>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B84367"/>
    <w:pPr>
      <w:keepNext/>
      <w:keepLines/>
      <w:spacing w:before="200" w:after="0"/>
      <w:outlineLvl w:val="2"/>
    </w:pPr>
    <w:rPr>
      <w:rFonts w:asciiTheme="majorHAnsi" w:eastAsiaTheme="majorEastAsia" w:hAnsiTheme="majorHAns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865BD"/>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locked/>
    <w:rsid w:val="00B84367"/>
    <w:rPr>
      <w:rFonts w:asciiTheme="majorHAnsi" w:eastAsiaTheme="majorEastAsia" w:hAnsiTheme="majorHAnsi" w:cs="Times New Roman"/>
      <w:b/>
      <w:bCs/>
      <w:color w:val="4F81BD" w:themeColor="accent1"/>
    </w:rPr>
  </w:style>
  <w:style w:type="paragraph" w:customStyle="1" w:styleId="defscrRUSTxtStyleText">
    <w:name w:val="defscr_RUS_TxtStyleText"/>
    <w:basedOn w:val="a"/>
    <w:rsid w:val="00E5424E"/>
    <w:pPr>
      <w:widowControl w:val="0"/>
      <w:spacing w:before="120" w:after="0" w:line="240" w:lineRule="auto"/>
      <w:ind w:firstLine="425"/>
      <w:jc w:val="both"/>
    </w:pPr>
    <w:rPr>
      <w:rFonts w:ascii="Times New Roman" w:hAnsi="Times New Roman"/>
      <w:noProof/>
      <w:color w:val="000000"/>
      <w:sz w:val="24"/>
      <w:szCs w:val="20"/>
    </w:rPr>
  </w:style>
  <w:style w:type="character" w:styleId="a3">
    <w:name w:val="Strong"/>
    <w:basedOn w:val="a0"/>
    <w:uiPriority w:val="22"/>
    <w:qFormat/>
    <w:rsid w:val="003F05CC"/>
    <w:rPr>
      <w:rFonts w:cs="Times New Roman"/>
      <w:b/>
      <w:bCs/>
    </w:rPr>
  </w:style>
  <w:style w:type="paragraph" w:styleId="a4">
    <w:name w:val="List Paragraph"/>
    <w:basedOn w:val="a"/>
    <w:uiPriority w:val="34"/>
    <w:qFormat/>
    <w:rsid w:val="00C04A9C"/>
    <w:pPr>
      <w:ind w:left="720"/>
      <w:contextualSpacing/>
    </w:pPr>
  </w:style>
  <w:style w:type="paragraph" w:styleId="a5">
    <w:name w:val="Normal (Web)"/>
    <w:aliases w:val="Знак,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6"/>
    <w:uiPriority w:val="99"/>
    <w:rsid w:val="001C29BA"/>
    <w:pPr>
      <w:spacing w:before="120" w:after="120" w:line="240" w:lineRule="auto"/>
      <w:jc w:val="both"/>
    </w:pPr>
    <w:rPr>
      <w:rFonts w:ascii="Arial Unicode MS" w:eastAsia="Arial Unicode MS" w:hAnsi="Arial Unicode MS" w:cs="Arial Unicode MS"/>
      <w:sz w:val="24"/>
      <w:szCs w:val="24"/>
    </w:rPr>
  </w:style>
  <w:style w:type="character" w:customStyle="1" w:styleId="a6">
    <w:name w:val="Обычный (веб) Знак"/>
    <w:aliases w:val="Знак Знак,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5"/>
    <w:locked/>
    <w:rsid w:val="001C29BA"/>
    <w:rPr>
      <w:rFonts w:ascii="Arial Unicode MS" w:eastAsia="Arial Unicode MS" w:hAnsi="Arial Unicode MS" w:cs="Arial Unicode MS"/>
      <w:sz w:val="24"/>
      <w:szCs w:val="24"/>
      <w:lang w:eastAsia="ru-RU"/>
    </w:rPr>
  </w:style>
  <w:style w:type="paragraph" w:styleId="2">
    <w:name w:val="Body Text Indent 2"/>
    <w:basedOn w:val="a"/>
    <w:link w:val="20"/>
    <w:uiPriority w:val="99"/>
    <w:rsid w:val="00FF31ED"/>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FF31ED"/>
    <w:rPr>
      <w:rFonts w:ascii="Times New Roman" w:hAnsi="Times New Roman" w:cs="Times New Roman"/>
      <w:sz w:val="24"/>
      <w:szCs w:val="24"/>
      <w:lang w:eastAsia="ru-RU"/>
    </w:rPr>
  </w:style>
  <w:style w:type="paragraph" w:styleId="a7">
    <w:name w:val="header"/>
    <w:basedOn w:val="a"/>
    <w:link w:val="a8"/>
    <w:uiPriority w:val="99"/>
    <w:unhideWhenUsed/>
    <w:rsid w:val="008865B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865BD"/>
    <w:rPr>
      <w:rFonts w:cs="Times New Roman"/>
    </w:rPr>
  </w:style>
  <w:style w:type="paragraph" w:styleId="a9">
    <w:name w:val="No Spacing"/>
    <w:uiPriority w:val="1"/>
    <w:qFormat/>
    <w:rsid w:val="00E17266"/>
    <w:pPr>
      <w:spacing w:after="0" w:line="240" w:lineRule="auto"/>
    </w:pPr>
    <w:rPr>
      <w:rFonts w:ascii="Calibri" w:hAnsi="Calibri" w:cs="Times New Roman"/>
    </w:rPr>
  </w:style>
  <w:style w:type="paragraph" w:customStyle="1" w:styleId="main">
    <w:name w:val="main"/>
    <w:basedOn w:val="a"/>
    <w:rsid w:val="00B97CBE"/>
    <w:pPr>
      <w:spacing w:before="100" w:beforeAutospacing="1" w:after="100" w:afterAutospacing="1" w:line="240" w:lineRule="auto"/>
      <w:ind w:left="480" w:right="160"/>
      <w:jc w:val="both"/>
    </w:pPr>
    <w:rPr>
      <w:rFonts w:ascii="Tahoma" w:hAnsi="Tahoma" w:cs="Tahoma"/>
      <w:color w:val="333333"/>
      <w:sz w:val="18"/>
      <w:szCs w:val="18"/>
    </w:rPr>
  </w:style>
  <w:style w:type="paragraph" w:customStyle="1" w:styleId="Default">
    <w:name w:val="Default"/>
    <w:rsid w:val="00B879E7"/>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B84367"/>
    <w:rPr>
      <w:rFonts w:cs="Times New Roman"/>
      <w:color w:val="0000FF"/>
      <w:u w:val="single"/>
    </w:rPr>
  </w:style>
  <w:style w:type="paragraph" w:customStyle="1" w:styleId="ab">
    <w:name w:val="МОй"/>
    <w:basedOn w:val="a"/>
    <w:rsid w:val="00F76A76"/>
    <w:pPr>
      <w:spacing w:after="0" w:line="360" w:lineRule="auto"/>
      <w:ind w:firstLine="709"/>
      <w:contextualSpacing/>
      <w:jc w:val="both"/>
    </w:pPr>
    <w:rPr>
      <w:rFonts w:ascii="Times New Roman" w:hAnsi="Times New Roman"/>
      <w:sz w:val="24"/>
      <w:szCs w:val="24"/>
    </w:rPr>
  </w:style>
  <w:style w:type="paragraph" w:customStyle="1" w:styleId="ac">
    <w:name w:val="Базовый"/>
    <w:rsid w:val="00FB6A9B"/>
    <w:pPr>
      <w:widowControl w:val="0"/>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ad">
    <w:name w:val="footer"/>
    <w:basedOn w:val="a"/>
    <w:link w:val="ae"/>
    <w:unhideWhenUsed/>
    <w:rsid w:val="00E910DB"/>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E910DB"/>
    <w:rPr>
      <w:rFonts w:cs="Times New Roman"/>
    </w:rPr>
  </w:style>
  <w:style w:type="paragraph" w:customStyle="1" w:styleId="WW-2">
    <w:name w:val="WW-Основной текст с отступом 2"/>
    <w:basedOn w:val="a"/>
    <w:rsid w:val="00E910DB"/>
    <w:pPr>
      <w:spacing w:after="0" w:line="240" w:lineRule="auto"/>
      <w:ind w:firstLine="705"/>
      <w:jc w:val="both"/>
    </w:pPr>
    <w:rPr>
      <w:rFonts w:ascii="Times New Roman" w:hAnsi="Times New Roman"/>
      <w:sz w:val="28"/>
      <w:szCs w:val="24"/>
      <w:lang w:eastAsia="ar-SA"/>
    </w:rPr>
  </w:style>
  <w:style w:type="paragraph" w:styleId="af">
    <w:name w:val="Balloon Text"/>
    <w:basedOn w:val="a"/>
    <w:link w:val="af0"/>
    <w:uiPriority w:val="99"/>
    <w:semiHidden/>
    <w:unhideWhenUsed/>
    <w:rsid w:val="00E52B5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E52B5D"/>
    <w:rPr>
      <w:rFonts w:ascii="Tahoma" w:hAnsi="Tahoma" w:cs="Tahoma"/>
      <w:sz w:val="16"/>
      <w:szCs w:val="16"/>
    </w:rPr>
  </w:style>
  <w:style w:type="paragraph" w:customStyle="1" w:styleId="Standard">
    <w:name w:val="Standard"/>
    <w:rsid w:val="00B350DF"/>
    <w:pPr>
      <w:widowControl w:val="0"/>
      <w:suppressAutoHyphens/>
      <w:autoSpaceDN w:val="0"/>
      <w:spacing w:after="0" w:line="240" w:lineRule="auto"/>
      <w:textAlignment w:val="baseline"/>
    </w:pPr>
    <w:rPr>
      <w:rFonts w:ascii="Arial" w:eastAsia="Arial Unicode MS" w:hAnsi="Arial" w:cs="Tahoma"/>
      <w:kern w:val="3"/>
      <w:sz w:val="21"/>
      <w:szCs w:val="24"/>
    </w:rPr>
  </w:style>
  <w:style w:type="paragraph" w:customStyle="1" w:styleId="tekstob">
    <w:name w:val="tekstob"/>
    <w:basedOn w:val="a"/>
    <w:rsid w:val="007852B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7426AC"/>
    <w:pPr>
      <w:widowControl w:val="0"/>
      <w:suppressAutoHyphens/>
      <w:autoSpaceDE w:val="0"/>
      <w:spacing w:after="0" w:line="240" w:lineRule="auto"/>
    </w:pPr>
    <w:rPr>
      <w:rFonts w:ascii="Arial" w:hAnsi="Arial" w:cs="Arial"/>
      <w:b/>
      <w:bCs/>
      <w:sz w:val="20"/>
      <w:szCs w:val="20"/>
      <w:lang w:eastAsia="ar-SA"/>
    </w:rPr>
  </w:style>
  <w:style w:type="table" w:styleId="af1">
    <w:name w:val="Table Grid"/>
    <w:basedOn w:val="a1"/>
    <w:uiPriority w:val="59"/>
    <w:rsid w:val="0075700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uiPriority w:val="99"/>
    <w:semiHidden/>
    <w:unhideWhenUsed/>
    <w:rsid w:val="00C60160"/>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locked/>
    <w:rsid w:val="00C60160"/>
    <w:rPr>
      <w:rFonts w:ascii="Tahoma" w:hAnsi="Tahoma" w:cs="Tahoma"/>
      <w:sz w:val="16"/>
      <w:szCs w:val="16"/>
    </w:rPr>
  </w:style>
  <w:style w:type="paragraph" w:customStyle="1" w:styleId="21">
    <w:name w:val="Основной текст (2)1"/>
    <w:basedOn w:val="a"/>
    <w:rsid w:val="00BE3F52"/>
    <w:pPr>
      <w:widowControl w:val="0"/>
      <w:shd w:val="clear" w:color="auto" w:fill="FFFFFF"/>
      <w:suppressAutoHyphens/>
      <w:spacing w:before="360" w:after="0" w:line="322" w:lineRule="exact"/>
      <w:ind w:firstLine="600"/>
      <w:jc w:val="both"/>
    </w:pPr>
    <w:rPr>
      <w:rFonts w:ascii="Times New Roman" w:eastAsia="Calibri" w:hAnsi="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65BD"/>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B84367"/>
    <w:pPr>
      <w:keepNext/>
      <w:keepLines/>
      <w:spacing w:before="200" w:after="0"/>
      <w:outlineLvl w:val="2"/>
    </w:pPr>
    <w:rPr>
      <w:rFonts w:asciiTheme="majorHAnsi" w:eastAsiaTheme="majorEastAsia" w:hAnsiTheme="majorHAns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865BD"/>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locked/>
    <w:rsid w:val="00B84367"/>
    <w:rPr>
      <w:rFonts w:asciiTheme="majorHAnsi" w:eastAsiaTheme="majorEastAsia" w:hAnsiTheme="majorHAnsi" w:cs="Times New Roman"/>
      <w:b/>
      <w:bCs/>
      <w:color w:val="4F81BD" w:themeColor="accent1"/>
    </w:rPr>
  </w:style>
  <w:style w:type="paragraph" w:customStyle="1" w:styleId="defscrRUSTxtStyleText">
    <w:name w:val="defscr_RUS_TxtStyleText"/>
    <w:basedOn w:val="a"/>
    <w:rsid w:val="00E5424E"/>
    <w:pPr>
      <w:widowControl w:val="0"/>
      <w:spacing w:before="120" w:after="0" w:line="240" w:lineRule="auto"/>
      <w:ind w:firstLine="425"/>
      <w:jc w:val="both"/>
    </w:pPr>
    <w:rPr>
      <w:rFonts w:ascii="Times New Roman" w:hAnsi="Times New Roman"/>
      <w:noProof/>
      <w:color w:val="000000"/>
      <w:sz w:val="24"/>
      <w:szCs w:val="20"/>
    </w:rPr>
  </w:style>
  <w:style w:type="character" w:styleId="a3">
    <w:name w:val="Strong"/>
    <w:basedOn w:val="a0"/>
    <w:uiPriority w:val="22"/>
    <w:qFormat/>
    <w:rsid w:val="003F05CC"/>
    <w:rPr>
      <w:rFonts w:cs="Times New Roman"/>
      <w:b/>
      <w:bCs/>
    </w:rPr>
  </w:style>
  <w:style w:type="paragraph" w:styleId="a4">
    <w:name w:val="List Paragraph"/>
    <w:basedOn w:val="a"/>
    <w:uiPriority w:val="34"/>
    <w:qFormat/>
    <w:rsid w:val="00C04A9C"/>
    <w:pPr>
      <w:ind w:left="720"/>
      <w:contextualSpacing/>
    </w:pPr>
  </w:style>
  <w:style w:type="paragraph" w:styleId="a5">
    <w:name w:val="Normal (Web)"/>
    <w:aliases w:val="Знак,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6"/>
    <w:uiPriority w:val="99"/>
    <w:rsid w:val="001C29BA"/>
    <w:pPr>
      <w:spacing w:before="120" w:after="120" w:line="240" w:lineRule="auto"/>
      <w:jc w:val="both"/>
    </w:pPr>
    <w:rPr>
      <w:rFonts w:ascii="Arial Unicode MS" w:eastAsia="Arial Unicode MS" w:hAnsi="Arial Unicode MS" w:cs="Arial Unicode MS"/>
      <w:sz w:val="24"/>
      <w:szCs w:val="24"/>
    </w:rPr>
  </w:style>
  <w:style w:type="character" w:customStyle="1" w:styleId="a6">
    <w:name w:val="Обычный (веб) Знак"/>
    <w:aliases w:val="Знак Знак,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5"/>
    <w:locked/>
    <w:rsid w:val="001C29BA"/>
    <w:rPr>
      <w:rFonts w:ascii="Arial Unicode MS" w:eastAsia="Arial Unicode MS" w:hAnsi="Arial Unicode MS" w:cs="Arial Unicode MS"/>
      <w:sz w:val="24"/>
      <w:szCs w:val="24"/>
      <w:lang w:eastAsia="ru-RU"/>
    </w:rPr>
  </w:style>
  <w:style w:type="paragraph" w:styleId="2">
    <w:name w:val="Body Text Indent 2"/>
    <w:basedOn w:val="a"/>
    <w:link w:val="20"/>
    <w:uiPriority w:val="99"/>
    <w:rsid w:val="00FF31ED"/>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FF31ED"/>
    <w:rPr>
      <w:rFonts w:ascii="Times New Roman" w:hAnsi="Times New Roman" w:cs="Times New Roman"/>
      <w:sz w:val="24"/>
      <w:szCs w:val="24"/>
      <w:lang w:eastAsia="ru-RU"/>
    </w:rPr>
  </w:style>
  <w:style w:type="paragraph" w:styleId="a7">
    <w:name w:val="header"/>
    <w:basedOn w:val="a"/>
    <w:link w:val="a8"/>
    <w:uiPriority w:val="99"/>
    <w:unhideWhenUsed/>
    <w:rsid w:val="008865B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865BD"/>
    <w:rPr>
      <w:rFonts w:cs="Times New Roman"/>
    </w:rPr>
  </w:style>
  <w:style w:type="paragraph" w:styleId="a9">
    <w:name w:val="No Spacing"/>
    <w:uiPriority w:val="1"/>
    <w:qFormat/>
    <w:rsid w:val="00E17266"/>
    <w:pPr>
      <w:spacing w:after="0" w:line="240" w:lineRule="auto"/>
    </w:pPr>
    <w:rPr>
      <w:rFonts w:ascii="Calibri" w:hAnsi="Calibri" w:cs="Times New Roman"/>
    </w:rPr>
  </w:style>
  <w:style w:type="paragraph" w:customStyle="1" w:styleId="main">
    <w:name w:val="main"/>
    <w:basedOn w:val="a"/>
    <w:rsid w:val="00B97CBE"/>
    <w:pPr>
      <w:spacing w:before="100" w:beforeAutospacing="1" w:after="100" w:afterAutospacing="1" w:line="240" w:lineRule="auto"/>
      <w:ind w:left="480" w:right="160"/>
      <w:jc w:val="both"/>
    </w:pPr>
    <w:rPr>
      <w:rFonts w:ascii="Tahoma" w:hAnsi="Tahoma" w:cs="Tahoma"/>
      <w:color w:val="333333"/>
      <w:sz w:val="18"/>
      <w:szCs w:val="18"/>
    </w:rPr>
  </w:style>
  <w:style w:type="paragraph" w:customStyle="1" w:styleId="Default">
    <w:name w:val="Default"/>
    <w:rsid w:val="00B879E7"/>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B84367"/>
    <w:rPr>
      <w:rFonts w:cs="Times New Roman"/>
      <w:color w:val="0000FF"/>
      <w:u w:val="single"/>
    </w:rPr>
  </w:style>
  <w:style w:type="paragraph" w:customStyle="1" w:styleId="ab">
    <w:name w:val="МОй"/>
    <w:basedOn w:val="a"/>
    <w:rsid w:val="00F76A76"/>
    <w:pPr>
      <w:spacing w:after="0" w:line="360" w:lineRule="auto"/>
      <w:ind w:firstLine="709"/>
      <w:contextualSpacing/>
      <w:jc w:val="both"/>
    </w:pPr>
    <w:rPr>
      <w:rFonts w:ascii="Times New Roman" w:hAnsi="Times New Roman"/>
      <w:sz w:val="24"/>
      <w:szCs w:val="24"/>
    </w:rPr>
  </w:style>
  <w:style w:type="paragraph" w:customStyle="1" w:styleId="ac">
    <w:name w:val="Базовый"/>
    <w:rsid w:val="00FB6A9B"/>
    <w:pPr>
      <w:widowControl w:val="0"/>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ad">
    <w:name w:val="footer"/>
    <w:basedOn w:val="a"/>
    <w:link w:val="ae"/>
    <w:unhideWhenUsed/>
    <w:rsid w:val="00E910DB"/>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E910DB"/>
    <w:rPr>
      <w:rFonts w:cs="Times New Roman"/>
    </w:rPr>
  </w:style>
  <w:style w:type="paragraph" w:customStyle="1" w:styleId="WW-2">
    <w:name w:val="WW-Основной текст с отступом 2"/>
    <w:basedOn w:val="a"/>
    <w:rsid w:val="00E910DB"/>
    <w:pPr>
      <w:spacing w:after="0" w:line="240" w:lineRule="auto"/>
      <w:ind w:firstLine="705"/>
      <w:jc w:val="both"/>
    </w:pPr>
    <w:rPr>
      <w:rFonts w:ascii="Times New Roman" w:hAnsi="Times New Roman"/>
      <w:sz w:val="28"/>
      <w:szCs w:val="24"/>
      <w:lang w:eastAsia="ar-SA"/>
    </w:rPr>
  </w:style>
  <w:style w:type="paragraph" w:styleId="af">
    <w:name w:val="Balloon Text"/>
    <w:basedOn w:val="a"/>
    <w:link w:val="af0"/>
    <w:uiPriority w:val="99"/>
    <w:semiHidden/>
    <w:unhideWhenUsed/>
    <w:rsid w:val="00E52B5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E52B5D"/>
    <w:rPr>
      <w:rFonts w:ascii="Tahoma" w:hAnsi="Tahoma" w:cs="Tahoma"/>
      <w:sz w:val="16"/>
      <w:szCs w:val="16"/>
    </w:rPr>
  </w:style>
  <w:style w:type="paragraph" w:customStyle="1" w:styleId="Standard">
    <w:name w:val="Standard"/>
    <w:rsid w:val="00B350DF"/>
    <w:pPr>
      <w:widowControl w:val="0"/>
      <w:suppressAutoHyphens/>
      <w:autoSpaceDN w:val="0"/>
      <w:spacing w:after="0" w:line="240" w:lineRule="auto"/>
      <w:textAlignment w:val="baseline"/>
    </w:pPr>
    <w:rPr>
      <w:rFonts w:ascii="Arial" w:eastAsia="Arial Unicode MS" w:hAnsi="Arial" w:cs="Tahoma"/>
      <w:kern w:val="3"/>
      <w:sz w:val="21"/>
      <w:szCs w:val="24"/>
    </w:rPr>
  </w:style>
  <w:style w:type="paragraph" w:customStyle="1" w:styleId="tekstob">
    <w:name w:val="tekstob"/>
    <w:basedOn w:val="a"/>
    <w:rsid w:val="007852B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7426AC"/>
    <w:pPr>
      <w:widowControl w:val="0"/>
      <w:suppressAutoHyphens/>
      <w:autoSpaceDE w:val="0"/>
      <w:spacing w:after="0" w:line="240" w:lineRule="auto"/>
    </w:pPr>
    <w:rPr>
      <w:rFonts w:ascii="Arial" w:hAnsi="Arial" w:cs="Arial"/>
      <w:b/>
      <w:bCs/>
      <w:sz w:val="20"/>
      <w:szCs w:val="20"/>
      <w:lang w:eastAsia="ar-SA"/>
    </w:rPr>
  </w:style>
  <w:style w:type="table" w:styleId="af1">
    <w:name w:val="Table Grid"/>
    <w:basedOn w:val="a1"/>
    <w:uiPriority w:val="59"/>
    <w:rsid w:val="0075700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uiPriority w:val="99"/>
    <w:semiHidden/>
    <w:unhideWhenUsed/>
    <w:rsid w:val="00C60160"/>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locked/>
    <w:rsid w:val="00C60160"/>
    <w:rPr>
      <w:rFonts w:ascii="Tahoma" w:hAnsi="Tahoma" w:cs="Tahoma"/>
      <w:sz w:val="16"/>
      <w:szCs w:val="16"/>
    </w:rPr>
  </w:style>
  <w:style w:type="paragraph" w:customStyle="1" w:styleId="21">
    <w:name w:val="Основной текст (2)1"/>
    <w:basedOn w:val="a"/>
    <w:rsid w:val="00BE3F52"/>
    <w:pPr>
      <w:widowControl w:val="0"/>
      <w:shd w:val="clear" w:color="auto" w:fill="FFFFFF"/>
      <w:suppressAutoHyphens/>
      <w:spacing w:before="360" w:after="0" w:line="322" w:lineRule="exact"/>
      <w:ind w:firstLine="600"/>
      <w:jc w:val="both"/>
    </w:pPr>
    <w:rPr>
      <w:rFonts w:ascii="Times New Roman" w:eastAsia="Calibri"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8107">
      <w:marLeft w:val="0"/>
      <w:marRight w:val="0"/>
      <w:marTop w:val="0"/>
      <w:marBottom w:val="0"/>
      <w:divBdr>
        <w:top w:val="none" w:sz="0" w:space="0" w:color="auto"/>
        <w:left w:val="none" w:sz="0" w:space="0" w:color="auto"/>
        <w:bottom w:val="none" w:sz="0" w:space="0" w:color="auto"/>
        <w:right w:val="none" w:sz="0" w:space="0" w:color="auto"/>
      </w:divBdr>
      <w:divsChild>
        <w:div w:id="623318105">
          <w:marLeft w:val="0"/>
          <w:marRight w:val="0"/>
          <w:marTop w:val="0"/>
          <w:marBottom w:val="0"/>
          <w:divBdr>
            <w:top w:val="none" w:sz="0" w:space="0" w:color="auto"/>
            <w:left w:val="none" w:sz="0" w:space="0" w:color="auto"/>
            <w:bottom w:val="none" w:sz="0" w:space="0" w:color="auto"/>
            <w:right w:val="none" w:sz="0" w:space="0" w:color="auto"/>
          </w:divBdr>
        </w:div>
        <w:div w:id="623318106">
          <w:marLeft w:val="0"/>
          <w:marRight w:val="0"/>
          <w:marTop w:val="0"/>
          <w:marBottom w:val="0"/>
          <w:divBdr>
            <w:top w:val="none" w:sz="0" w:space="0" w:color="auto"/>
            <w:left w:val="none" w:sz="0" w:space="0" w:color="auto"/>
            <w:bottom w:val="none" w:sz="0" w:space="0" w:color="auto"/>
            <w:right w:val="none" w:sz="0" w:space="0" w:color="auto"/>
          </w:divBdr>
        </w:div>
        <w:div w:id="623318110">
          <w:marLeft w:val="0"/>
          <w:marRight w:val="0"/>
          <w:marTop w:val="0"/>
          <w:marBottom w:val="0"/>
          <w:divBdr>
            <w:top w:val="none" w:sz="0" w:space="0" w:color="auto"/>
            <w:left w:val="none" w:sz="0" w:space="0" w:color="auto"/>
            <w:bottom w:val="none" w:sz="0" w:space="0" w:color="auto"/>
            <w:right w:val="none" w:sz="0" w:space="0" w:color="auto"/>
          </w:divBdr>
        </w:div>
      </w:divsChild>
    </w:div>
    <w:div w:id="623318108">
      <w:marLeft w:val="0"/>
      <w:marRight w:val="0"/>
      <w:marTop w:val="0"/>
      <w:marBottom w:val="0"/>
      <w:divBdr>
        <w:top w:val="none" w:sz="0" w:space="0" w:color="auto"/>
        <w:left w:val="none" w:sz="0" w:space="0" w:color="auto"/>
        <w:bottom w:val="none" w:sz="0" w:space="0" w:color="auto"/>
        <w:right w:val="none" w:sz="0" w:space="0" w:color="auto"/>
      </w:divBdr>
    </w:div>
    <w:div w:id="623318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54E6-E542-4F3E-B195-49ACB400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ZRP-Inza</cp:lastModifiedBy>
  <cp:revision>2</cp:revision>
  <cp:lastPrinted>2017-11-13T10:10:00Z</cp:lastPrinted>
  <dcterms:created xsi:type="dcterms:W3CDTF">2023-06-13T12:33:00Z</dcterms:created>
  <dcterms:modified xsi:type="dcterms:W3CDTF">2023-06-13T12:33:00Z</dcterms:modified>
</cp:coreProperties>
</file>